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83967" w14:textId="2D6612AE" w:rsidR="000E6029" w:rsidRDefault="000E6029" w:rsidP="007146C4">
      <w:pPr>
        <w:spacing w:line="360" w:lineRule="exact"/>
        <w:jc w:val="center"/>
        <w:rPr>
          <w:rFonts w:asciiTheme="minorEastAsia" w:hAnsiTheme="minorEastAsia"/>
          <w:b/>
          <w:sz w:val="28"/>
          <w:szCs w:val="28"/>
        </w:rPr>
      </w:pPr>
      <w:r>
        <w:rPr>
          <w:rFonts w:asciiTheme="minorEastAsia" w:hAnsiTheme="minorEastAsia" w:hint="eastAsia"/>
          <w:b/>
          <w:sz w:val="28"/>
          <w:szCs w:val="28"/>
        </w:rPr>
        <w:t>形状認識のためのＣＮＮの設計とデスクトップ型多関節ロボットへの実装</w:t>
      </w:r>
    </w:p>
    <w:p w14:paraId="6E1C7214" w14:textId="77777777" w:rsidR="00124E1D" w:rsidRPr="00124E1D" w:rsidRDefault="00124E1D" w:rsidP="007146C4">
      <w:pPr>
        <w:spacing w:line="360" w:lineRule="exact"/>
        <w:jc w:val="center"/>
        <w:rPr>
          <w:rFonts w:asciiTheme="minorEastAsia" w:hAnsiTheme="minorEastAsia"/>
          <w:b/>
          <w:sz w:val="28"/>
          <w:szCs w:val="28"/>
        </w:rPr>
      </w:pPr>
    </w:p>
    <w:p w14:paraId="1D86C44D" w14:textId="784BEB14" w:rsidR="00C6552E" w:rsidRPr="007146C4" w:rsidRDefault="006909C5" w:rsidP="007146C4">
      <w:pPr>
        <w:spacing w:line="360" w:lineRule="exact"/>
        <w:jc w:val="center"/>
        <w:rPr>
          <w:sz w:val="28"/>
          <w:szCs w:val="28"/>
        </w:rPr>
      </w:pPr>
      <w:r>
        <w:rPr>
          <w:sz w:val="28"/>
          <w:szCs w:val="28"/>
        </w:rPr>
        <w:t xml:space="preserve">永田研究室　</w:t>
      </w:r>
      <w:r w:rsidRPr="004A03C6">
        <w:rPr>
          <w:rFonts w:ascii="Times New Roman" w:hAnsi="Times New Roman" w:cs="Times New Roman"/>
          <w:sz w:val="28"/>
          <w:szCs w:val="28"/>
        </w:rPr>
        <w:t>F11</w:t>
      </w:r>
      <w:r w:rsidR="004B22D2">
        <w:rPr>
          <w:rFonts w:ascii="Times New Roman" w:hAnsi="Times New Roman" w:cs="Times New Roman"/>
          <w:sz w:val="28"/>
          <w:szCs w:val="28"/>
        </w:rPr>
        <w:t>8</w:t>
      </w:r>
      <w:r w:rsidRPr="004A03C6">
        <w:rPr>
          <w:rFonts w:ascii="Times New Roman" w:hAnsi="Times New Roman" w:cs="Times New Roman"/>
          <w:sz w:val="28"/>
          <w:szCs w:val="28"/>
        </w:rPr>
        <w:t>0</w:t>
      </w:r>
      <w:r w:rsidR="004B22D2">
        <w:rPr>
          <w:rFonts w:ascii="Times New Roman" w:hAnsi="Times New Roman" w:cs="Times New Roman"/>
          <w:sz w:val="28"/>
          <w:szCs w:val="28"/>
        </w:rPr>
        <w:t>50</w:t>
      </w:r>
      <w:r>
        <w:rPr>
          <w:sz w:val="28"/>
          <w:szCs w:val="28"/>
        </w:rPr>
        <w:t xml:space="preserve">　</w:t>
      </w:r>
      <w:r w:rsidR="004B22D2">
        <w:rPr>
          <w:rFonts w:hint="eastAsia"/>
          <w:sz w:val="28"/>
          <w:szCs w:val="28"/>
        </w:rPr>
        <w:t>古田　慧</w:t>
      </w:r>
    </w:p>
    <w:p w14:paraId="562571F9" w14:textId="140587B6" w:rsidR="006909C5" w:rsidRPr="00124E1D" w:rsidRDefault="006909C5" w:rsidP="00D11618">
      <w:pPr>
        <w:spacing w:line="310" w:lineRule="exact"/>
        <w:jc w:val="left"/>
        <w:rPr>
          <w:rFonts w:asciiTheme="majorEastAsia" w:eastAsiaTheme="majorEastAsia" w:hAnsiTheme="majorEastAsia"/>
          <w:b/>
          <w:szCs w:val="21"/>
        </w:rPr>
      </w:pPr>
      <w:r w:rsidRPr="00124E1D">
        <w:rPr>
          <w:rFonts w:asciiTheme="majorEastAsia" w:eastAsiaTheme="majorEastAsia" w:hAnsiTheme="majorEastAsia" w:cs="Times New Roman"/>
          <w:b/>
          <w:szCs w:val="21"/>
        </w:rPr>
        <w:t>1</w:t>
      </w:r>
      <w:r w:rsidR="003A4EE7" w:rsidRPr="00124E1D">
        <w:rPr>
          <w:rFonts w:asciiTheme="majorEastAsia" w:eastAsiaTheme="majorEastAsia" w:hAnsiTheme="majorEastAsia" w:cs="Times New Roman"/>
          <w:b/>
          <w:szCs w:val="21"/>
        </w:rPr>
        <w:t>．</w:t>
      </w:r>
      <w:r w:rsidRPr="00124E1D">
        <w:rPr>
          <w:rFonts w:asciiTheme="majorEastAsia" w:eastAsiaTheme="majorEastAsia" w:hAnsiTheme="majorEastAsia"/>
          <w:b/>
          <w:szCs w:val="21"/>
        </w:rPr>
        <w:t>目的</w:t>
      </w:r>
    </w:p>
    <w:p w14:paraId="020120E5" w14:textId="0874BE35" w:rsidR="00322164" w:rsidRDefault="006909C5" w:rsidP="00D11618">
      <w:pPr>
        <w:spacing w:line="310" w:lineRule="exact"/>
        <w:rPr>
          <w:rFonts w:ascii="ＭＳ Ｐ明朝" w:eastAsia="ＭＳ Ｐ明朝" w:hAnsi="ＭＳ Ｐ明朝" w:cs="Century"/>
        </w:rPr>
      </w:pPr>
      <w:r w:rsidRPr="00CF6BDD">
        <w:rPr>
          <w:rFonts w:asciiTheme="minorEastAsia" w:hAnsiTheme="minorEastAsia"/>
          <w:szCs w:val="21"/>
        </w:rPr>
        <w:t xml:space="preserve">　</w:t>
      </w:r>
      <w:r w:rsidR="00192239" w:rsidRPr="00192239">
        <w:rPr>
          <w:rFonts w:ascii="ＭＳ Ｐ明朝" w:eastAsia="ＭＳ Ｐ明朝" w:hAnsi="ＭＳ Ｐ明朝" w:cs="Century" w:hint="eastAsia"/>
        </w:rPr>
        <w:t>昨今，人工知能および産業用ロボットの発達により，工場のライン作業等の単純作業は自動化が進んでいる．しかし，産業用ロボットは比較的</w:t>
      </w:r>
      <w:r w:rsidR="00222AA3">
        <w:rPr>
          <w:rFonts w:ascii="ＭＳ Ｐ明朝" w:eastAsia="ＭＳ Ｐ明朝" w:hAnsi="ＭＳ Ｐ明朝" w:cs="Century" w:hint="eastAsia"/>
        </w:rPr>
        <w:t>大型</w:t>
      </w:r>
      <w:r w:rsidR="00192239" w:rsidRPr="00192239">
        <w:rPr>
          <w:rFonts w:ascii="ＭＳ Ｐ明朝" w:eastAsia="ＭＳ Ｐ明朝" w:hAnsi="ＭＳ Ｐ明朝" w:cs="Century" w:hint="eastAsia"/>
        </w:rPr>
        <w:t>なものが多く，高価である．また，産業用ロボットとCAD/CAMとを</w:t>
      </w:r>
      <w:r w:rsidR="00FC2218">
        <w:rPr>
          <w:rFonts w:ascii="ＭＳ Ｐ明朝" w:eastAsia="ＭＳ Ｐ明朝" w:hAnsi="ＭＳ Ｐ明朝" w:cs="Century" w:hint="eastAsia"/>
        </w:rPr>
        <w:t>ソフトウェア的に</w:t>
      </w:r>
      <w:r w:rsidR="00192239" w:rsidRPr="00192239">
        <w:rPr>
          <w:rFonts w:ascii="ＭＳ Ｐ明朝" w:eastAsia="ＭＳ Ｐ明朝" w:hAnsi="ＭＳ Ｐ明朝" w:cs="Century" w:hint="eastAsia"/>
        </w:rPr>
        <w:t>つなぐ</w:t>
      </w:r>
      <w:r w:rsidR="00FC2218">
        <w:rPr>
          <w:rFonts w:ascii="ＭＳ Ｐ明朝" w:eastAsia="ＭＳ Ｐ明朝" w:hAnsi="ＭＳ Ｐ明朝" w:cs="Century" w:hint="eastAsia"/>
        </w:rPr>
        <w:t>汎用的な</w:t>
      </w:r>
      <w:r w:rsidR="00192239" w:rsidRPr="00192239">
        <w:rPr>
          <w:rFonts w:ascii="ＭＳ Ｐ明朝" w:eastAsia="ＭＳ Ｐ明朝" w:hAnsi="ＭＳ Ｐ明朝" w:cs="Century" w:hint="eastAsia"/>
        </w:rPr>
        <w:t>データインタフェイスは現状存在せず，産業用ロボットを制御するためにはメーカーごとのロボット言語を理解することや，ティーチングを行う等の専門的な知識が必要となり，動作までに多くの時間とコストがかかってしまうといった課題がある．</w:t>
      </w:r>
      <w:r w:rsidR="00F66374">
        <w:rPr>
          <w:rFonts w:ascii="ＭＳ Ｐ明朝" w:eastAsia="ＭＳ Ｐ明朝" w:hAnsi="ＭＳ Ｐ明朝" w:cs="Century" w:hint="eastAsia"/>
        </w:rPr>
        <w:t>これらの</w:t>
      </w:r>
      <w:r w:rsidR="00192239" w:rsidRPr="00192239">
        <w:rPr>
          <w:rFonts w:ascii="ＭＳ Ｐ明朝" w:eastAsia="ＭＳ Ｐ明朝" w:hAnsi="ＭＳ Ｐ明朝" w:cs="Century" w:hint="eastAsia"/>
        </w:rPr>
        <w:t>課題を解決するためには，どのメーカーであっても使用できるような共通のロボット言語，インタフェイスが必要</w:t>
      </w:r>
      <w:r w:rsidR="00F66374">
        <w:rPr>
          <w:rFonts w:ascii="ＭＳ Ｐ明朝" w:eastAsia="ＭＳ Ｐ明朝" w:hAnsi="ＭＳ Ｐ明朝" w:cs="Century" w:hint="eastAsia"/>
        </w:rPr>
        <w:t>である</w:t>
      </w:r>
      <w:r w:rsidR="00192239" w:rsidRPr="00192239">
        <w:rPr>
          <w:rFonts w:ascii="ＭＳ Ｐ明朝" w:eastAsia="ＭＳ Ｐ明朝" w:hAnsi="ＭＳ Ｐ明朝" w:cs="Century" w:hint="eastAsia"/>
        </w:rPr>
        <w:t>．本研究では</w:t>
      </w:r>
      <w:r w:rsidR="00C96670">
        <w:rPr>
          <w:rFonts w:ascii="ＭＳ Ｐ明朝" w:eastAsia="ＭＳ Ｐ明朝" w:hAnsi="ＭＳ Ｐ明朝" w:cs="Century" w:hint="eastAsia"/>
        </w:rPr>
        <w:t>ユーザ側での機能拡張を可能にする</w:t>
      </w:r>
      <w:r w:rsidR="00657763" w:rsidRPr="00192239">
        <w:rPr>
          <w:rFonts w:ascii="ＭＳ Ｐ明朝" w:eastAsia="ＭＳ Ｐ明朝" w:hAnsi="ＭＳ Ｐ明朝" w:cs="Century" w:hint="eastAsia"/>
        </w:rPr>
        <w:t>Hyper CLSデータ</w:t>
      </w:r>
      <w:r w:rsidR="00657763">
        <w:rPr>
          <w:rFonts w:ascii="ＭＳ Ｐ明朝" w:eastAsia="ＭＳ Ｐ明朝" w:hAnsi="ＭＳ Ｐ明朝" w:cs="Century" w:hint="eastAsia"/>
        </w:rPr>
        <w:t>（H</w:t>
      </w:r>
      <w:r w:rsidR="00657763">
        <w:rPr>
          <w:rFonts w:ascii="ＭＳ Ｐ明朝" w:eastAsia="ＭＳ Ｐ明朝" w:hAnsi="ＭＳ Ｐ明朝" w:cs="Century"/>
        </w:rPr>
        <w:t>CLS</w:t>
      </w:r>
      <w:r w:rsidR="00657763">
        <w:rPr>
          <w:rFonts w:ascii="ＭＳ Ｐ明朝" w:eastAsia="ＭＳ Ｐ明朝" w:hAnsi="ＭＳ Ｐ明朝" w:cs="Century" w:hint="eastAsia"/>
        </w:rPr>
        <w:t>データ）を提案し</w:t>
      </w:r>
      <w:r w:rsidR="00192239" w:rsidRPr="00192239">
        <w:rPr>
          <w:rFonts w:ascii="ＭＳ Ｐ明朝" w:eastAsia="ＭＳ Ｐ明朝" w:hAnsi="ＭＳ Ｐ明朝" w:cs="Century" w:hint="eastAsia"/>
        </w:rPr>
        <w:t>，</w:t>
      </w:r>
      <w:r w:rsidR="00DB2D2F">
        <w:rPr>
          <w:rFonts w:ascii="ＭＳ Ｐ明朝" w:eastAsia="ＭＳ Ｐ明朝" w:hAnsi="ＭＳ Ｐ明朝" w:cs="Century" w:hint="eastAsia"/>
        </w:rPr>
        <w:t>図1のような</w:t>
      </w:r>
      <w:r w:rsidR="00192239" w:rsidRPr="00192239">
        <w:rPr>
          <w:rFonts w:ascii="ＭＳ Ｐ明朝" w:eastAsia="ＭＳ Ｐ明朝" w:hAnsi="ＭＳ Ｐ明朝" w:cs="Century" w:hint="eastAsia"/>
        </w:rPr>
        <w:t>小型</w:t>
      </w:r>
      <w:r w:rsidR="00183DA7">
        <w:rPr>
          <w:rFonts w:ascii="ＭＳ Ｐ明朝" w:eastAsia="ＭＳ Ｐ明朝" w:hAnsi="ＭＳ Ｐ明朝" w:cs="Century" w:hint="eastAsia"/>
        </w:rPr>
        <w:t>・</w:t>
      </w:r>
      <w:r w:rsidR="003228ED">
        <w:rPr>
          <w:rFonts w:ascii="ＭＳ Ｐ明朝" w:eastAsia="ＭＳ Ｐ明朝" w:hAnsi="ＭＳ Ｐ明朝" w:cs="Century" w:hint="eastAsia"/>
        </w:rPr>
        <w:t>安価</w:t>
      </w:r>
      <w:r w:rsidR="00183DA7">
        <w:rPr>
          <w:rFonts w:ascii="ＭＳ Ｐ明朝" w:eastAsia="ＭＳ Ｐ明朝" w:hAnsi="ＭＳ Ｐ明朝" w:cs="Century" w:hint="eastAsia"/>
        </w:rPr>
        <w:t>な</w:t>
      </w:r>
      <w:r w:rsidR="00192239" w:rsidRPr="00192239">
        <w:rPr>
          <w:rFonts w:ascii="ＭＳ Ｐ明朝" w:eastAsia="ＭＳ Ｐ明朝" w:hAnsi="ＭＳ Ｐ明朝" w:cs="Century" w:hint="eastAsia"/>
        </w:rPr>
        <w:t>デスクトップ型多関節ロボット</w:t>
      </w:r>
      <w:r w:rsidR="00657763">
        <w:rPr>
          <w:rFonts w:ascii="ＭＳ Ｐ明朝" w:eastAsia="ＭＳ Ｐ明朝" w:hAnsi="ＭＳ Ｐ明朝" w:cs="Century" w:hint="eastAsia"/>
        </w:rPr>
        <w:t>に適用し，</w:t>
      </w:r>
      <w:r w:rsidR="00192239" w:rsidRPr="00192239">
        <w:rPr>
          <w:rFonts w:ascii="ＭＳ Ｐ明朝" w:eastAsia="ＭＳ Ｐ明朝" w:hAnsi="ＭＳ Ｐ明朝" w:cs="Century" w:hint="eastAsia"/>
        </w:rPr>
        <w:t>ピック＆プレース動作の</w:t>
      </w:r>
      <w:r w:rsidR="00183DA7">
        <w:rPr>
          <w:rFonts w:ascii="ＭＳ Ｐ明朝" w:eastAsia="ＭＳ Ｐ明朝" w:hAnsi="ＭＳ Ｐ明朝" w:cs="Century" w:hint="eastAsia"/>
        </w:rPr>
        <w:t>位置決め</w:t>
      </w:r>
      <w:r w:rsidR="00192239" w:rsidRPr="00192239">
        <w:rPr>
          <w:rFonts w:ascii="ＭＳ Ｐ明朝" w:eastAsia="ＭＳ Ｐ明朝" w:hAnsi="ＭＳ Ｐ明朝" w:cs="Century" w:hint="eastAsia"/>
        </w:rPr>
        <w:t>精度や拡張機能の有用性を確認することで評価を行</w:t>
      </w:r>
      <w:r w:rsidR="00CF35E8">
        <w:rPr>
          <w:rFonts w:ascii="ＭＳ Ｐ明朝" w:eastAsia="ＭＳ Ｐ明朝" w:hAnsi="ＭＳ Ｐ明朝" w:cs="Century" w:hint="eastAsia"/>
        </w:rPr>
        <w:t>った</w:t>
      </w:r>
      <w:r w:rsidR="00830D7F">
        <w:rPr>
          <w:rFonts w:ascii="ＭＳ Ｐ明朝" w:eastAsia="ＭＳ Ｐ明朝" w:hAnsi="ＭＳ Ｐ明朝" w:cs="Century" w:hint="eastAsia"/>
        </w:rPr>
        <w:t>．</w:t>
      </w:r>
    </w:p>
    <w:p w14:paraId="05B66C68" w14:textId="6BD18257" w:rsidR="006909C5" w:rsidRPr="00124E1D" w:rsidRDefault="006909C5" w:rsidP="00D11618">
      <w:pPr>
        <w:spacing w:line="310" w:lineRule="exact"/>
        <w:jc w:val="left"/>
        <w:rPr>
          <w:rFonts w:asciiTheme="majorEastAsia" w:eastAsiaTheme="majorEastAsia" w:hAnsiTheme="majorEastAsia"/>
          <w:b/>
          <w:szCs w:val="21"/>
        </w:rPr>
      </w:pPr>
      <w:r w:rsidRPr="00124E1D">
        <w:rPr>
          <w:rFonts w:asciiTheme="majorEastAsia" w:eastAsiaTheme="majorEastAsia" w:hAnsiTheme="majorEastAsia" w:cs="Times New Roman"/>
          <w:b/>
          <w:szCs w:val="21"/>
        </w:rPr>
        <w:t>2</w:t>
      </w:r>
      <w:r w:rsidR="003A4EE7" w:rsidRPr="00124E1D">
        <w:rPr>
          <w:rFonts w:asciiTheme="majorEastAsia" w:eastAsiaTheme="majorEastAsia" w:hAnsiTheme="majorEastAsia" w:cs="Times New Roman"/>
          <w:b/>
          <w:szCs w:val="21"/>
        </w:rPr>
        <w:t>．</w:t>
      </w:r>
      <w:r w:rsidRPr="00124E1D">
        <w:rPr>
          <w:rFonts w:asciiTheme="majorEastAsia" w:eastAsiaTheme="majorEastAsia" w:hAnsiTheme="majorEastAsia"/>
          <w:b/>
          <w:szCs w:val="21"/>
        </w:rPr>
        <w:t>研究内容</w:t>
      </w:r>
    </w:p>
    <w:p w14:paraId="6B3A239B" w14:textId="1B6F81D4" w:rsidR="00741D55" w:rsidRDefault="00F01184" w:rsidP="00D11618">
      <w:pPr>
        <w:spacing w:line="310" w:lineRule="exact"/>
        <w:rPr>
          <w:rFonts w:ascii="ＭＳ Ｐ明朝" w:eastAsia="ＭＳ Ｐ明朝" w:hAnsi="ＭＳ Ｐ明朝"/>
        </w:rPr>
      </w:pPr>
      <w:r w:rsidRPr="00124E1D">
        <w:rPr>
          <w:rFonts w:ascii="ＭＳ Ｐ明朝" w:eastAsia="ＭＳ Ｐ明朝" w:hAnsi="ＭＳ Ｐ明朝"/>
          <w:szCs w:val="21"/>
        </w:rPr>
        <w:t xml:space="preserve">　</w:t>
      </w:r>
      <w:r w:rsidR="009A5A02" w:rsidRPr="00741D55">
        <w:rPr>
          <w:rFonts w:ascii="ＭＳ Ｐ明朝" w:eastAsia="ＭＳ Ｐ明朝" w:hAnsi="ＭＳ Ｐ明朝" w:hint="eastAsia"/>
          <w:szCs w:val="21"/>
        </w:rPr>
        <w:t>本研究では，</w:t>
      </w:r>
      <w:r w:rsidR="00D74FF0" w:rsidRPr="00741D55">
        <w:rPr>
          <w:rFonts w:ascii="ＭＳ Ｐ明朝" w:eastAsia="ＭＳ Ｐ明朝" w:hAnsi="ＭＳ Ｐ明朝" w:hint="eastAsia"/>
          <w:szCs w:val="21"/>
        </w:rPr>
        <w:t>M</w:t>
      </w:r>
      <w:r w:rsidR="00D74FF0" w:rsidRPr="00741D55">
        <w:rPr>
          <w:rFonts w:ascii="ＭＳ Ｐ明朝" w:eastAsia="ＭＳ Ｐ明朝" w:hAnsi="ＭＳ Ｐ明朝"/>
          <w:szCs w:val="21"/>
        </w:rPr>
        <w:t>ATLAB</w:t>
      </w:r>
      <w:r w:rsidR="00D74FF0" w:rsidRPr="00741D55">
        <w:rPr>
          <w:rFonts w:ascii="ＭＳ Ｐ明朝" w:eastAsia="ＭＳ Ｐ明朝" w:hAnsi="ＭＳ Ｐ明朝" w:hint="eastAsia"/>
          <w:szCs w:val="21"/>
        </w:rPr>
        <w:t>上で開発したH</w:t>
      </w:r>
      <w:r w:rsidR="00D74FF0" w:rsidRPr="00741D55">
        <w:rPr>
          <w:rFonts w:ascii="ＭＳ Ｐ明朝" w:eastAsia="ＭＳ Ｐ明朝" w:hAnsi="ＭＳ Ｐ明朝"/>
          <w:szCs w:val="21"/>
        </w:rPr>
        <w:t>CLS</w:t>
      </w:r>
      <w:r w:rsidR="00D74FF0" w:rsidRPr="00741D55">
        <w:rPr>
          <w:rFonts w:ascii="ＭＳ Ｐ明朝" w:eastAsia="ＭＳ Ｐ明朝" w:hAnsi="ＭＳ Ｐ明朝" w:hint="eastAsia"/>
          <w:szCs w:val="21"/>
        </w:rPr>
        <w:t>データに対応した制御インタフェイスを用いて，D</w:t>
      </w:r>
      <w:r w:rsidR="00D74FF0" w:rsidRPr="00741D55">
        <w:rPr>
          <w:rFonts w:ascii="ＭＳ Ｐ明朝" w:eastAsia="ＭＳ Ｐ明朝" w:hAnsi="ＭＳ Ｐ明朝"/>
          <w:szCs w:val="21"/>
        </w:rPr>
        <w:t>OBOT</w:t>
      </w:r>
      <w:r w:rsidR="00D74FF0" w:rsidRPr="00741D55">
        <w:rPr>
          <w:rFonts w:ascii="ＭＳ Ｐ明朝" w:eastAsia="ＭＳ Ｐ明朝" w:hAnsi="ＭＳ Ｐ明朝" w:hint="eastAsia"/>
          <w:szCs w:val="21"/>
        </w:rPr>
        <w:t>社の4自由度をもつ小型卓上ロボット</w:t>
      </w:r>
      <w:r w:rsidR="00D74FF0" w:rsidRPr="00741D55">
        <w:rPr>
          <w:rFonts w:ascii="ＭＳ Ｐ明朝" w:eastAsia="ＭＳ Ｐ明朝" w:hAnsi="ＭＳ Ｐ明朝"/>
          <w:szCs w:val="21"/>
        </w:rPr>
        <w:t>Magician</w:t>
      </w:r>
      <w:r w:rsidR="00D74FF0" w:rsidRPr="00741D55">
        <w:rPr>
          <w:rFonts w:ascii="ＭＳ Ｐ明朝" w:eastAsia="ＭＳ Ｐ明朝" w:hAnsi="ＭＳ Ｐ明朝" w:hint="eastAsia"/>
          <w:szCs w:val="21"/>
        </w:rPr>
        <w:t>を動作させることで，H</w:t>
      </w:r>
      <w:r w:rsidR="00D74FF0" w:rsidRPr="00741D55">
        <w:rPr>
          <w:rFonts w:ascii="ＭＳ Ｐ明朝" w:eastAsia="ＭＳ Ｐ明朝" w:hAnsi="ＭＳ Ｐ明朝"/>
          <w:szCs w:val="21"/>
        </w:rPr>
        <w:t>CLS</w:t>
      </w:r>
      <w:r w:rsidR="00D74FF0" w:rsidRPr="00741D55">
        <w:rPr>
          <w:rFonts w:ascii="ＭＳ Ｐ明朝" w:eastAsia="ＭＳ Ｐ明朝" w:hAnsi="ＭＳ Ｐ明朝" w:hint="eastAsia"/>
          <w:szCs w:val="21"/>
        </w:rPr>
        <w:t>データと制御インタフェイスの有用性を評価する．</w:t>
      </w:r>
      <w:r w:rsidR="00A36749" w:rsidRPr="00741D55">
        <w:rPr>
          <w:rFonts w:ascii="ＭＳ Ｐ明朝" w:eastAsia="ＭＳ Ｐ明朝" w:hAnsi="ＭＳ Ｐ明朝" w:hint="eastAsia"/>
          <w:szCs w:val="21"/>
        </w:rPr>
        <w:t xml:space="preserve"> </w:t>
      </w:r>
      <w:r w:rsidR="00D74FF0" w:rsidRPr="00741D55">
        <w:rPr>
          <w:rFonts w:ascii="ＭＳ Ｐ明朝" w:eastAsia="ＭＳ Ｐ明朝" w:hAnsi="ＭＳ Ｐ明朝" w:hint="eastAsia"/>
          <w:szCs w:val="21"/>
        </w:rPr>
        <w:t>H</w:t>
      </w:r>
      <w:r w:rsidR="00D74FF0" w:rsidRPr="00741D55">
        <w:rPr>
          <w:rFonts w:ascii="ＭＳ Ｐ明朝" w:eastAsia="ＭＳ Ｐ明朝" w:hAnsi="ＭＳ Ｐ明朝"/>
          <w:szCs w:val="21"/>
        </w:rPr>
        <w:t>CLS</w:t>
      </w:r>
      <w:r w:rsidR="00D74FF0" w:rsidRPr="00741D55">
        <w:rPr>
          <w:rFonts w:ascii="ＭＳ Ｐ明朝" w:eastAsia="ＭＳ Ｐ明朝" w:hAnsi="ＭＳ Ｐ明朝" w:hint="eastAsia"/>
          <w:szCs w:val="21"/>
        </w:rPr>
        <w:t>データは，</w:t>
      </w:r>
      <w:r w:rsidR="00741D55" w:rsidRPr="00741D55">
        <w:rPr>
          <w:rFonts w:ascii="ＭＳ Ｐ明朝" w:eastAsia="ＭＳ Ｐ明朝" w:hAnsi="ＭＳ Ｐ明朝"/>
        </w:rPr>
        <w:t>GOT</w:t>
      </w:r>
      <w:r w:rsidR="00741D55">
        <w:rPr>
          <w:rFonts w:ascii="ＭＳ Ｐ明朝" w:eastAsia="ＭＳ Ｐ明朝" w:hAnsi="ＭＳ Ｐ明朝"/>
        </w:rPr>
        <w:t>O</w:t>
      </w:r>
      <w:r w:rsidR="00DB2D2F">
        <w:rPr>
          <w:rFonts w:ascii="ＭＳ Ｐ明朝" w:eastAsia="ＭＳ Ｐ明朝" w:hAnsi="ＭＳ Ｐ明朝" w:hint="eastAsia"/>
        </w:rPr>
        <w:t>文</w:t>
      </w:r>
      <w:r w:rsidR="00741D55" w:rsidRPr="00741D55">
        <w:rPr>
          <w:rFonts w:ascii="ＭＳ Ｐ明朝" w:eastAsia="ＭＳ Ｐ明朝" w:hAnsi="ＭＳ Ｐ明朝"/>
        </w:rPr>
        <w:t>を先頭に持つ行内にXYZ座標値，グリッパの回転角度である</w:t>
      </w:r>
      <w:r w:rsidR="00A36749">
        <w:rPr>
          <w:rFonts w:ascii="ＭＳ Ｐ明朝" w:eastAsia="ＭＳ Ｐ明朝" w:hAnsi="ＭＳ Ｐ明朝"/>
        </w:rPr>
        <w:t>R</w:t>
      </w:r>
      <w:r w:rsidR="00741D55" w:rsidRPr="00741D55">
        <w:rPr>
          <w:rFonts w:ascii="ＭＳ Ｐ明朝" w:eastAsia="ＭＳ Ｐ明朝" w:hAnsi="ＭＳ Ｐ明朝"/>
        </w:rPr>
        <w:t>値に続き，ウェイト時間を指定するPAUSE，グリッパのオープンとクローズを指定するGRIPPER，リンク補間用のMOVJ指令あるいは直線補間用のMOVL指令を指定するMOVなどのステートメントを意味する数値情報を記述できるようにしている．</w:t>
      </w:r>
      <w:r w:rsidR="005561A0">
        <w:rPr>
          <w:rFonts w:ascii="ＭＳ Ｐ明朝" w:eastAsia="ＭＳ Ｐ明朝" w:hAnsi="ＭＳ Ｐ明朝" w:hint="eastAsia"/>
        </w:rPr>
        <w:t>また，</w:t>
      </w:r>
      <w:r w:rsidR="005561A0" w:rsidRPr="005561A0">
        <w:rPr>
          <w:rFonts w:ascii="ＭＳ Ｐ明朝" w:eastAsia="ＭＳ Ｐ明朝" w:hAnsi="ＭＳ Ｐ明朝"/>
        </w:rPr>
        <w:t>基本ステートメントであるGOTO文に加えて，ビジュアルフィードバック</w:t>
      </w:r>
      <w:r w:rsidR="00E2557A">
        <w:rPr>
          <w:rFonts w:ascii="ＭＳ Ｐ明朝" w:eastAsia="ＭＳ Ｐ明朝" w:hAnsi="ＭＳ Ｐ明朝" w:hint="eastAsia"/>
        </w:rPr>
        <w:t>(VF)</w:t>
      </w:r>
      <w:r w:rsidR="005561A0" w:rsidRPr="005561A0">
        <w:rPr>
          <w:rFonts w:ascii="ＭＳ Ｐ明朝" w:eastAsia="ＭＳ Ｐ明朝" w:hAnsi="ＭＳ Ｐ明朝"/>
        </w:rPr>
        <w:t>によりオブジェクトの重心位置にグリッパを移動させるVF</w:t>
      </w:r>
      <w:r w:rsidR="005561A0">
        <w:rPr>
          <w:rFonts w:ascii="ＭＳ Ｐ明朝" w:eastAsia="ＭＳ Ｐ明朝" w:hAnsi="ＭＳ Ｐ明朝"/>
        </w:rPr>
        <w:t>_</w:t>
      </w:r>
      <w:r w:rsidR="005561A0" w:rsidRPr="005561A0">
        <w:rPr>
          <w:rFonts w:ascii="ＭＳ Ｐ明朝" w:eastAsia="ＭＳ Ｐ明朝" w:hAnsi="ＭＳ Ｐ明朝"/>
        </w:rPr>
        <w:t>CONTROL，CNNにより画像に含まれる欠陥を検出できるCNN</w:t>
      </w:r>
      <w:r w:rsidR="005561A0">
        <w:rPr>
          <w:rFonts w:ascii="ＭＳ Ｐ明朝" w:eastAsia="ＭＳ Ｐ明朝" w:hAnsi="ＭＳ Ｐ明朝"/>
        </w:rPr>
        <w:t>_</w:t>
      </w:r>
      <w:r w:rsidR="005561A0" w:rsidRPr="005561A0">
        <w:rPr>
          <w:rFonts w:ascii="ＭＳ Ｐ明朝" w:eastAsia="ＭＳ Ｐ明朝" w:hAnsi="ＭＳ Ｐ明朝"/>
        </w:rPr>
        <w:t>DEFECTなどの拡張用ステートメントを含ませることができるように</w:t>
      </w:r>
      <w:r w:rsidR="00A36749">
        <w:rPr>
          <w:rFonts w:ascii="ＭＳ Ｐ明朝" w:eastAsia="ＭＳ Ｐ明朝" w:hAnsi="ＭＳ Ｐ明朝" w:hint="eastAsia"/>
        </w:rPr>
        <w:t>している</w:t>
      </w:r>
      <w:r w:rsidR="005561A0" w:rsidRPr="005561A0">
        <w:rPr>
          <w:rFonts w:ascii="ＭＳ Ｐ明朝" w:eastAsia="ＭＳ Ｐ明朝" w:hAnsi="ＭＳ Ｐ明朝"/>
        </w:rPr>
        <w:t>．</w:t>
      </w:r>
      <w:r w:rsidR="001B5FEC">
        <w:rPr>
          <w:rFonts w:ascii="ＭＳ Ｐ明朝" w:eastAsia="ＭＳ Ｐ明朝" w:hAnsi="ＭＳ Ｐ明朝" w:hint="eastAsia"/>
        </w:rPr>
        <w:t>H</w:t>
      </w:r>
      <w:r w:rsidR="001B5FEC">
        <w:rPr>
          <w:rFonts w:ascii="ＭＳ Ｐ明朝" w:eastAsia="ＭＳ Ｐ明朝" w:hAnsi="ＭＳ Ｐ明朝"/>
        </w:rPr>
        <w:t>CLS</w:t>
      </w:r>
      <w:r w:rsidR="001B5FEC">
        <w:rPr>
          <w:rFonts w:ascii="ＭＳ Ｐ明朝" w:eastAsia="ＭＳ Ｐ明朝" w:hAnsi="ＭＳ Ｐ明朝" w:hint="eastAsia"/>
        </w:rPr>
        <w:t>データおよび制御インタフェイスを評価するために</w:t>
      </w:r>
      <w:r w:rsidR="005309E2">
        <w:rPr>
          <w:rFonts w:ascii="ＭＳ Ｐ明朝" w:eastAsia="ＭＳ Ｐ明朝" w:hAnsi="ＭＳ Ｐ明朝" w:hint="eastAsia"/>
        </w:rPr>
        <w:t>，</w:t>
      </w:r>
      <w:r w:rsidR="009F5E65">
        <w:rPr>
          <w:rFonts w:ascii="ＭＳ Ｐ明朝" w:eastAsia="ＭＳ Ｐ明朝" w:hAnsi="ＭＳ Ｐ明朝" w:hint="eastAsia"/>
        </w:rPr>
        <w:t>教示再生によるクリアランス0</w:t>
      </w:r>
      <w:r w:rsidR="009F5E65">
        <w:rPr>
          <w:rFonts w:ascii="ＭＳ Ｐ明朝" w:eastAsia="ＭＳ Ｐ明朝" w:hAnsi="ＭＳ Ｐ明朝"/>
        </w:rPr>
        <w:t>.9</w:t>
      </w:r>
      <w:r w:rsidR="00DB2D2F">
        <w:rPr>
          <w:rFonts w:ascii="ＭＳ Ｐ明朝" w:eastAsia="ＭＳ Ｐ明朝" w:hAnsi="ＭＳ Ｐ明朝" w:hint="eastAsia"/>
        </w:rPr>
        <w:t xml:space="preserve"> </w:t>
      </w:r>
      <w:r w:rsidR="009F5E65">
        <w:rPr>
          <w:rFonts w:ascii="ＭＳ Ｐ明朝" w:eastAsia="ＭＳ Ｐ明朝" w:hAnsi="ＭＳ Ｐ明朝"/>
        </w:rPr>
        <w:t>mm</w:t>
      </w:r>
      <w:r w:rsidR="00FD5DAE">
        <w:rPr>
          <w:rFonts w:ascii="ＭＳ Ｐ明朝" w:eastAsia="ＭＳ Ｐ明朝" w:hAnsi="ＭＳ Ｐ明朝" w:hint="eastAsia"/>
        </w:rPr>
        <w:t>程度</w:t>
      </w:r>
      <w:r w:rsidR="009F5E65">
        <w:rPr>
          <w:rFonts w:ascii="ＭＳ Ｐ明朝" w:eastAsia="ＭＳ Ｐ明朝" w:hAnsi="ＭＳ Ｐ明朝" w:hint="eastAsia"/>
        </w:rPr>
        <w:t>のピック＆プレース作業実験，</w:t>
      </w:r>
      <w:r w:rsidR="00DE0997">
        <w:rPr>
          <w:rFonts w:ascii="ＭＳ Ｐ明朝" w:eastAsia="ＭＳ Ｐ明朝" w:hAnsi="ＭＳ Ｐ明朝" w:hint="eastAsia"/>
        </w:rPr>
        <w:t>VF</w:t>
      </w:r>
      <w:r w:rsidR="009F5E65">
        <w:rPr>
          <w:rFonts w:ascii="ＭＳ Ｐ明朝" w:eastAsia="ＭＳ Ｐ明朝" w:hAnsi="ＭＳ Ｐ明朝" w:hint="eastAsia"/>
        </w:rPr>
        <w:t>による対象となるワークのピッキングの自動化実験，</w:t>
      </w:r>
      <w:r w:rsidR="00A36749">
        <w:rPr>
          <w:rFonts w:ascii="ＭＳ Ｐ明朝" w:eastAsia="ＭＳ Ｐ明朝" w:hAnsi="ＭＳ Ｐ明朝" w:hint="eastAsia"/>
        </w:rPr>
        <w:t>さらに</w:t>
      </w:r>
      <w:r w:rsidR="009F5E65">
        <w:rPr>
          <w:rFonts w:ascii="ＭＳ Ｐ明朝" w:eastAsia="ＭＳ Ｐ明朝" w:hAnsi="ＭＳ Ｐ明朝" w:hint="eastAsia"/>
        </w:rPr>
        <w:t>形状の異なる６種類のワーク</w:t>
      </w:r>
      <w:r w:rsidR="005309E2">
        <w:rPr>
          <w:rFonts w:ascii="ＭＳ Ｐ明朝" w:eastAsia="ＭＳ Ｐ明朝" w:hAnsi="ＭＳ Ｐ明朝" w:hint="eastAsia"/>
        </w:rPr>
        <w:t>を</w:t>
      </w:r>
      <w:r w:rsidR="009F5E65">
        <w:rPr>
          <w:rFonts w:ascii="ＭＳ Ｐ明朝" w:eastAsia="ＭＳ Ｐ明朝" w:hAnsi="ＭＳ Ｐ明朝" w:hint="eastAsia"/>
        </w:rPr>
        <w:t>C</w:t>
      </w:r>
      <w:r w:rsidR="009F5E65">
        <w:rPr>
          <w:rFonts w:ascii="ＭＳ Ｐ明朝" w:eastAsia="ＭＳ Ｐ明朝" w:hAnsi="ＭＳ Ｐ明朝"/>
        </w:rPr>
        <w:t>NN</w:t>
      </w:r>
      <w:r w:rsidR="00EF00FC">
        <w:rPr>
          <w:rFonts w:ascii="ＭＳ Ｐ明朝" w:eastAsia="ＭＳ Ｐ明朝" w:hAnsi="ＭＳ Ｐ明朝" w:hint="eastAsia"/>
        </w:rPr>
        <w:t>により</w:t>
      </w:r>
      <w:r w:rsidR="005309E2">
        <w:rPr>
          <w:rFonts w:ascii="ＭＳ Ｐ明朝" w:eastAsia="ＭＳ Ｐ明朝" w:hAnsi="ＭＳ Ｐ明朝" w:hint="eastAsia"/>
        </w:rPr>
        <w:t>分類し</w:t>
      </w:r>
      <w:r w:rsidR="001600BD">
        <w:rPr>
          <w:rFonts w:ascii="ＭＳ Ｐ明朝" w:eastAsia="ＭＳ Ｐ明朝" w:hAnsi="ＭＳ Ｐ明朝" w:hint="eastAsia"/>
        </w:rPr>
        <w:t>，</w:t>
      </w:r>
      <w:r w:rsidR="005309E2">
        <w:rPr>
          <w:rFonts w:ascii="ＭＳ Ｐ明朝" w:eastAsia="ＭＳ Ｐ明朝" w:hAnsi="ＭＳ Ｐ明朝" w:hint="eastAsia"/>
        </w:rPr>
        <w:t>形状ごとに所定の場所にプレースさせる形状分類実験</w:t>
      </w:r>
      <w:r w:rsidR="001600BD">
        <w:rPr>
          <w:rFonts w:ascii="ＭＳ Ｐ明朝" w:eastAsia="ＭＳ Ｐ明朝" w:hAnsi="ＭＳ Ｐ明朝" w:hint="eastAsia"/>
        </w:rPr>
        <w:t>を行う．</w:t>
      </w:r>
      <w:r w:rsidR="00125F12">
        <w:rPr>
          <w:rFonts w:ascii="ＭＳ Ｐ明朝" w:eastAsia="ＭＳ Ｐ明朝" w:hAnsi="ＭＳ Ｐ明朝" w:hint="eastAsia"/>
        </w:rPr>
        <w:t>形状分類実験では，</w:t>
      </w:r>
      <w:r w:rsidR="00CB5F76">
        <w:rPr>
          <w:rFonts w:ascii="ＭＳ Ｐ明朝" w:eastAsia="ＭＳ Ｐ明朝" w:hAnsi="ＭＳ Ｐ明朝"/>
        </w:rPr>
        <w:t>3D</w:t>
      </w:r>
      <w:r w:rsidR="00CB5F76">
        <w:rPr>
          <w:rFonts w:ascii="ＭＳ Ｐ明朝" w:eastAsia="ＭＳ Ｐ明朝" w:hAnsi="ＭＳ Ｐ明朝" w:hint="eastAsia"/>
        </w:rPr>
        <w:t>プリンタにより</w:t>
      </w:r>
      <w:r w:rsidR="00A36749">
        <w:rPr>
          <w:rFonts w:ascii="ＭＳ Ｐ明朝" w:eastAsia="ＭＳ Ｐ明朝" w:hAnsi="ＭＳ Ｐ明朝" w:hint="eastAsia"/>
        </w:rPr>
        <w:t>図</w:t>
      </w:r>
      <w:r w:rsidR="00C449C3">
        <w:rPr>
          <w:rFonts w:ascii="ＭＳ Ｐ明朝" w:eastAsia="ＭＳ Ｐ明朝" w:hAnsi="ＭＳ Ｐ明朝"/>
        </w:rPr>
        <w:t>2</w:t>
      </w:r>
      <w:r w:rsidR="00A36749">
        <w:rPr>
          <w:rFonts w:ascii="ＭＳ Ｐ明朝" w:eastAsia="ＭＳ Ｐ明朝" w:hAnsi="ＭＳ Ｐ明朝" w:hint="eastAsia"/>
        </w:rPr>
        <w:t>のような6種類の形状の</w:t>
      </w:r>
      <w:r w:rsidR="00CB5F76">
        <w:rPr>
          <w:rFonts w:ascii="ＭＳ Ｐ明朝" w:eastAsia="ＭＳ Ｐ明朝" w:hAnsi="ＭＳ Ｐ明朝" w:hint="eastAsia"/>
        </w:rPr>
        <w:t>ワークを</w:t>
      </w:r>
      <w:r w:rsidR="00A36749">
        <w:rPr>
          <w:rFonts w:ascii="ＭＳ Ｐ明朝" w:eastAsia="ＭＳ Ｐ明朝" w:hAnsi="ＭＳ Ｐ明朝" w:hint="eastAsia"/>
        </w:rPr>
        <w:t>製作し</w:t>
      </w:r>
      <w:r w:rsidR="00CB5F76">
        <w:rPr>
          <w:rFonts w:ascii="ＭＳ Ｐ明朝" w:eastAsia="ＭＳ Ｐ明朝" w:hAnsi="ＭＳ Ｐ明朝" w:hint="eastAsia"/>
        </w:rPr>
        <w:t>，</w:t>
      </w:r>
      <w:r w:rsidR="00125F12">
        <w:rPr>
          <w:rFonts w:ascii="ＭＳ Ｐ明朝" w:eastAsia="ＭＳ Ｐ明朝" w:hAnsi="ＭＳ Ｐ明朝" w:hint="eastAsia"/>
        </w:rPr>
        <w:t>ウェブカメラにより撮影した訓練</w:t>
      </w:r>
      <w:r w:rsidR="00A36749">
        <w:rPr>
          <w:rFonts w:ascii="ＭＳ Ｐ明朝" w:eastAsia="ＭＳ Ｐ明朝" w:hAnsi="ＭＳ Ｐ明朝" w:hint="eastAsia"/>
        </w:rPr>
        <w:t>用</w:t>
      </w:r>
      <w:r w:rsidR="00125F12">
        <w:rPr>
          <w:rFonts w:ascii="ＭＳ Ｐ明朝" w:eastAsia="ＭＳ Ｐ明朝" w:hAnsi="ＭＳ Ｐ明朝" w:hint="eastAsia"/>
        </w:rPr>
        <w:t>画像</w:t>
      </w:r>
      <w:r w:rsidR="007900D5">
        <w:rPr>
          <w:rFonts w:ascii="ＭＳ Ｐ明朝" w:eastAsia="ＭＳ Ｐ明朝" w:hAnsi="ＭＳ Ｐ明朝" w:hint="eastAsia"/>
        </w:rPr>
        <w:t>を用いて</w:t>
      </w:r>
      <w:r w:rsidR="00A36749">
        <w:rPr>
          <w:rFonts w:ascii="ＭＳ Ｐ明朝" w:eastAsia="ＭＳ Ｐ明朝" w:hAnsi="ＭＳ Ｐ明朝" w:hint="eastAsia"/>
        </w:rPr>
        <w:t>CNN</w:t>
      </w:r>
      <w:r w:rsidR="002F7E5C">
        <w:rPr>
          <w:rFonts w:ascii="ＭＳ Ｐ明朝" w:eastAsia="ＭＳ Ｐ明朝" w:hAnsi="ＭＳ Ｐ明朝"/>
        </w:rPr>
        <w:t xml:space="preserve"> </w:t>
      </w:r>
      <w:r w:rsidR="007900D5">
        <w:rPr>
          <w:rFonts w:ascii="ＭＳ Ｐ明朝" w:eastAsia="ＭＳ Ｐ明朝" w:hAnsi="ＭＳ Ｐ明朝"/>
        </w:rPr>
        <w:t>(</w:t>
      </w:r>
      <w:proofErr w:type="spellStart"/>
      <w:r w:rsidR="007900D5">
        <w:rPr>
          <w:rFonts w:ascii="ＭＳ Ｐ明朝" w:eastAsia="ＭＳ Ｐ明朝" w:hAnsi="ＭＳ Ｐ明朝"/>
        </w:rPr>
        <w:t>sssNet</w:t>
      </w:r>
      <w:proofErr w:type="spellEnd"/>
      <w:r w:rsidR="007900D5">
        <w:rPr>
          <w:rFonts w:ascii="ＭＳ Ｐ明朝" w:eastAsia="ＭＳ Ｐ明朝" w:hAnsi="ＭＳ Ｐ明朝"/>
        </w:rPr>
        <w:t>)</w:t>
      </w:r>
      <w:r w:rsidR="00A36749">
        <w:rPr>
          <w:rFonts w:ascii="ＭＳ Ｐ明朝" w:eastAsia="ＭＳ Ｐ明朝" w:hAnsi="ＭＳ Ｐ明朝" w:hint="eastAsia"/>
        </w:rPr>
        <w:t>を</w:t>
      </w:r>
      <w:r w:rsidR="00EF00FC">
        <w:rPr>
          <w:rFonts w:ascii="ＭＳ Ｐ明朝" w:eastAsia="ＭＳ Ｐ明朝" w:hAnsi="ＭＳ Ｐ明朝" w:hint="eastAsia"/>
        </w:rPr>
        <w:t>訓練し</w:t>
      </w:r>
      <w:r w:rsidR="00125F12">
        <w:rPr>
          <w:rFonts w:ascii="ＭＳ Ｐ明朝" w:eastAsia="ＭＳ Ｐ明朝" w:hAnsi="ＭＳ Ｐ明朝" w:hint="eastAsia"/>
        </w:rPr>
        <w:t>，</w:t>
      </w:r>
      <w:r w:rsidR="007900D5">
        <w:rPr>
          <w:rFonts w:ascii="ＭＳ Ｐ明朝" w:eastAsia="ＭＳ Ｐ明朝" w:hAnsi="ＭＳ Ｐ明朝" w:hint="eastAsia"/>
        </w:rPr>
        <w:t>同様に用意したテスト画像</w:t>
      </w:r>
      <w:r w:rsidR="002F7E5C">
        <w:rPr>
          <w:rFonts w:ascii="ＭＳ Ｐ明朝" w:eastAsia="ＭＳ Ｐ明朝" w:hAnsi="ＭＳ Ｐ明朝" w:hint="eastAsia"/>
        </w:rPr>
        <w:t>の</w:t>
      </w:r>
      <w:r w:rsidR="007900D5">
        <w:rPr>
          <w:rFonts w:ascii="ＭＳ Ｐ明朝" w:eastAsia="ＭＳ Ｐ明朝" w:hAnsi="ＭＳ Ｐ明朝" w:hint="eastAsia"/>
        </w:rPr>
        <w:t>分類実験を行い，</w:t>
      </w:r>
      <w:proofErr w:type="spellStart"/>
      <w:r w:rsidR="007900D5">
        <w:rPr>
          <w:rFonts w:ascii="ＭＳ Ｐ明朝" w:eastAsia="ＭＳ Ｐ明朝" w:hAnsi="ＭＳ Ｐ明朝" w:hint="eastAsia"/>
        </w:rPr>
        <w:t>s</w:t>
      </w:r>
      <w:r w:rsidR="007900D5">
        <w:rPr>
          <w:rFonts w:ascii="ＭＳ Ｐ明朝" w:eastAsia="ＭＳ Ｐ明朝" w:hAnsi="ＭＳ Ｐ明朝"/>
        </w:rPr>
        <w:t>ss</w:t>
      </w:r>
      <w:r w:rsidR="007900D5">
        <w:rPr>
          <w:rFonts w:ascii="ＭＳ Ｐ明朝" w:eastAsia="ＭＳ Ｐ明朝" w:hAnsi="ＭＳ Ｐ明朝" w:hint="eastAsia"/>
        </w:rPr>
        <w:t>Net</w:t>
      </w:r>
      <w:proofErr w:type="spellEnd"/>
      <w:r w:rsidR="007900D5">
        <w:rPr>
          <w:rFonts w:ascii="ＭＳ Ｐ明朝" w:eastAsia="ＭＳ Ｐ明朝" w:hAnsi="ＭＳ Ｐ明朝" w:hint="eastAsia"/>
        </w:rPr>
        <w:t>の汎化性能</w:t>
      </w:r>
      <w:r w:rsidR="00CB5F76">
        <w:rPr>
          <w:rFonts w:ascii="ＭＳ Ｐ明朝" w:eastAsia="ＭＳ Ｐ明朝" w:hAnsi="ＭＳ Ｐ明朝" w:hint="eastAsia"/>
        </w:rPr>
        <w:t>を</w:t>
      </w:r>
      <w:r w:rsidR="007900D5">
        <w:rPr>
          <w:rFonts w:ascii="ＭＳ Ｐ明朝" w:eastAsia="ＭＳ Ｐ明朝" w:hAnsi="ＭＳ Ｐ明朝" w:hint="eastAsia"/>
        </w:rPr>
        <w:t>評価した</w:t>
      </w:r>
      <w:r w:rsidR="00CB5F76">
        <w:rPr>
          <w:rFonts w:ascii="ＭＳ Ｐ明朝" w:eastAsia="ＭＳ Ｐ明朝" w:hAnsi="ＭＳ Ｐ明朝" w:hint="eastAsia"/>
        </w:rPr>
        <w:t>．</w:t>
      </w:r>
      <w:r w:rsidR="00125F12" w:rsidRPr="003F73B9">
        <w:rPr>
          <w:rFonts w:ascii="ＭＳ Ｐ明朝" w:eastAsia="ＭＳ Ｐ明朝" w:hAnsi="ＭＳ Ｐ明朝" w:hint="eastAsia"/>
        </w:rPr>
        <w:t xml:space="preserve"> </w:t>
      </w:r>
    </w:p>
    <w:p w14:paraId="577EBC60" w14:textId="71630998" w:rsidR="00B4423A" w:rsidRPr="00124E1D" w:rsidRDefault="006909C5" w:rsidP="00D11618">
      <w:pPr>
        <w:spacing w:line="310" w:lineRule="exact"/>
        <w:rPr>
          <w:rFonts w:asciiTheme="majorEastAsia" w:eastAsiaTheme="majorEastAsia" w:hAnsiTheme="majorEastAsia"/>
          <w:b/>
          <w:szCs w:val="21"/>
        </w:rPr>
      </w:pPr>
      <w:r w:rsidRPr="00124E1D">
        <w:rPr>
          <w:rFonts w:asciiTheme="majorEastAsia" w:eastAsiaTheme="majorEastAsia" w:hAnsiTheme="majorEastAsia" w:cs="Times New Roman"/>
          <w:b/>
          <w:szCs w:val="21"/>
        </w:rPr>
        <w:t>3</w:t>
      </w:r>
      <w:r w:rsidR="003A4EE7" w:rsidRPr="00124E1D">
        <w:rPr>
          <w:rFonts w:asciiTheme="majorEastAsia" w:eastAsiaTheme="majorEastAsia" w:hAnsiTheme="majorEastAsia" w:cs="Times New Roman"/>
          <w:b/>
          <w:szCs w:val="21"/>
        </w:rPr>
        <w:t>．</w:t>
      </w:r>
      <w:r w:rsidRPr="00124E1D">
        <w:rPr>
          <w:rFonts w:asciiTheme="majorEastAsia" w:eastAsiaTheme="majorEastAsia" w:hAnsiTheme="majorEastAsia"/>
          <w:b/>
          <w:szCs w:val="21"/>
        </w:rPr>
        <w:t>結果</w:t>
      </w:r>
      <w:r w:rsidR="002E7242" w:rsidRPr="00124E1D">
        <w:rPr>
          <w:rFonts w:asciiTheme="majorEastAsia" w:eastAsiaTheme="majorEastAsia" w:hAnsiTheme="majorEastAsia"/>
          <w:b/>
          <w:szCs w:val="21"/>
        </w:rPr>
        <w:tab/>
      </w:r>
    </w:p>
    <w:p w14:paraId="573CF96A" w14:textId="239DA34F" w:rsidR="00F610B5" w:rsidRPr="009A2F26" w:rsidRDefault="002F7E5C" w:rsidP="00D11618">
      <w:pPr>
        <w:spacing w:line="310" w:lineRule="exact"/>
        <w:rPr>
          <w:rFonts w:ascii="ＭＳ Ｐ明朝" w:eastAsia="ＭＳ Ｐ明朝" w:hAnsi="ＭＳ Ｐ明朝"/>
          <w:szCs w:val="21"/>
        </w:rPr>
      </w:pPr>
      <w:r>
        <w:rPr>
          <w:noProof/>
        </w:rPr>
        <mc:AlternateContent>
          <mc:Choice Requires="wps">
            <w:drawing>
              <wp:anchor distT="0" distB="0" distL="114300" distR="114300" simplePos="0" relativeHeight="251662336" behindDoc="0" locked="0" layoutInCell="1" allowOverlap="1" wp14:anchorId="2A0090B1" wp14:editId="3FE719DD">
                <wp:simplePos x="0" y="0"/>
                <wp:positionH relativeFrom="margin">
                  <wp:posOffset>3448355</wp:posOffset>
                </wp:positionH>
                <wp:positionV relativeFrom="paragraph">
                  <wp:posOffset>3272790</wp:posOffset>
                </wp:positionV>
                <wp:extent cx="2794000" cy="292735"/>
                <wp:effectExtent l="0" t="0" r="0" b="0"/>
                <wp:wrapNone/>
                <wp:docPr id="17" name="テキスト ボックス 16">
                  <a:extLst xmlns:a="http://schemas.openxmlformats.org/drawingml/2006/main">
                    <a:ext uri="{FF2B5EF4-FFF2-40B4-BE49-F238E27FC236}">
                      <a16:creationId xmlns:a16="http://schemas.microsoft.com/office/drawing/2014/main" id="{B2BAE3A2-0B5B-4224-9407-6B5E65FC2807}"/>
                    </a:ext>
                  </a:extLst>
                </wp:docPr>
                <wp:cNvGraphicFramePr/>
                <a:graphic xmlns:a="http://schemas.openxmlformats.org/drawingml/2006/main">
                  <a:graphicData uri="http://schemas.microsoft.com/office/word/2010/wordprocessingShape">
                    <wps:wsp>
                      <wps:cNvSpPr txBox="1"/>
                      <wps:spPr>
                        <a:xfrm>
                          <a:off x="0" y="0"/>
                          <a:ext cx="2794000" cy="292735"/>
                        </a:xfrm>
                        <a:prstGeom prst="rect">
                          <a:avLst/>
                        </a:prstGeom>
                        <a:noFill/>
                      </wps:spPr>
                      <wps:txbx>
                        <w:txbxContent>
                          <w:p w14:paraId="083E05C6" w14:textId="3FF48406" w:rsidR="005E14B7" w:rsidRPr="005E14B7" w:rsidRDefault="005E14B7" w:rsidP="005E14B7">
                            <w:pPr>
                              <w:rPr>
                                <w:rFonts w:ascii="ＭＳ Ｐ明朝" w:eastAsia="ＭＳ Ｐ明朝" w:hAnsi="ＭＳ Ｐ明朝"/>
                                <w:color w:val="000000" w:themeColor="text1"/>
                                <w:kern w:val="24"/>
                                <w:szCs w:val="21"/>
                              </w:rPr>
                            </w:pPr>
                            <w:r w:rsidRPr="005E14B7">
                              <w:rPr>
                                <w:rFonts w:ascii="ＭＳ Ｐ明朝" w:eastAsia="ＭＳ Ｐ明朝" w:hAnsi="ＭＳ Ｐ明朝"/>
                                <w:color w:val="000000" w:themeColor="text1"/>
                                <w:kern w:val="24"/>
                                <w:szCs w:val="21"/>
                              </w:rPr>
                              <w:t>Fig.</w:t>
                            </w:r>
                            <w:r w:rsidR="00913BFA">
                              <w:rPr>
                                <w:rFonts w:ascii="ＭＳ Ｐ明朝" w:eastAsia="ＭＳ Ｐ明朝" w:hAnsi="ＭＳ Ｐ明朝"/>
                                <w:color w:val="000000" w:themeColor="text1"/>
                                <w:kern w:val="24"/>
                                <w:szCs w:val="21"/>
                              </w:rPr>
                              <w:t xml:space="preserve"> </w:t>
                            </w:r>
                            <w:r>
                              <w:rPr>
                                <w:rFonts w:ascii="ＭＳ Ｐ明朝" w:eastAsia="ＭＳ Ｐ明朝" w:hAnsi="ＭＳ Ｐ明朝"/>
                                <w:color w:val="000000" w:themeColor="text1"/>
                                <w:kern w:val="24"/>
                                <w:szCs w:val="21"/>
                              </w:rPr>
                              <w:t>2</w:t>
                            </w:r>
                            <w:r w:rsidRPr="005E14B7">
                              <w:rPr>
                                <w:rFonts w:ascii="ＭＳ Ｐ明朝" w:eastAsia="ＭＳ Ｐ明朝" w:hAnsi="ＭＳ Ｐ明朝"/>
                                <w:color w:val="000000" w:themeColor="text1"/>
                                <w:kern w:val="24"/>
                                <w:szCs w:val="21"/>
                              </w:rPr>
                              <w:t xml:space="preserve"> </w:t>
                            </w:r>
                            <w:r>
                              <w:rPr>
                                <w:rFonts w:ascii="ＭＳ Ｐ明朝" w:eastAsia="ＭＳ Ｐ明朝" w:hAnsi="ＭＳ Ｐ明朝"/>
                                <w:color w:val="000000" w:themeColor="text1"/>
                                <w:kern w:val="24"/>
                                <w:szCs w:val="21"/>
                              </w:rPr>
                              <w:t>W</w:t>
                            </w:r>
                            <w:r w:rsidRPr="005E14B7">
                              <w:rPr>
                                <w:rFonts w:ascii="ＭＳ Ｐ明朝" w:eastAsia="ＭＳ Ｐ明朝" w:hAnsi="ＭＳ Ｐ明朝"/>
                                <w:color w:val="000000" w:themeColor="text1"/>
                                <w:kern w:val="24"/>
                                <w:szCs w:val="21"/>
                              </w:rPr>
                              <w:t>ork</w:t>
                            </w:r>
                            <w:r>
                              <w:rPr>
                                <w:rFonts w:ascii="ＭＳ Ｐ明朝" w:eastAsia="ＭＳ Ｐ明朝" w:hAnsi="ＭＳ Ｐ明朝"/>
                                <w:color w:val="000000" w:themeColor="text1"/>
                                <w:kern w:val="24"/>
                                <w:szCs w:val="21"/>
                              </w:rPr>
                              <w:t>pieces</w:t>
                            </w:r>
                            <w:r w:rsidRPr="005E14B7">
                              <w:rPr>
                                <w:rFonts w:ascii="ＭＳ Ｐ明朝" w:eastAsia="ＭＳ Ｐ明朝" w:hAnsi="ＭＳ Ｐ明朝"/>
                                <w:color w:val="000000" w:themeColor="text1"/>
                                <w:kern w:val="24"/>
                                <w:szCs w:val="21"/>
                              </w:rPr>
                              <w:t xml:space="preserve"> used </w:t>
                            </w:r>
                            <w:r w:rsidR="002F7E5C">
                              <w:rPr>
                                <w:rFonts w:ascii="ＭＳ Ｐ明朝" w:eastAsia="ＭＳ Ｐ明朝" w:hAnsi="ＭＳ Ｐ明朝" w:hint="eastAsia"/>
                                <w:color w:val="000000" w:themeColor="text1"/>
                                <w:kern w:val="24"/>
                                <w:szCs w:val="21"/>
                              </w:rPr>
                              <w:t>i</w:t>
                            </w:r>
                            <w:r w:rsidR="002F7E5C">
                              <w:rPr>
                                <w:rFonts w:ascii="ＭＳ Ｐ明朝" w:eastAsia="ＭＳ Ｐ明朝" w:hAnsi="ＭＳ Ｐ明朝"/>
                                <w:color w:val="000000" w:themeColor="text1"/>
                                <w:kern w:val="24"/>
                                <w:szCs w:val="21"/>
                              </w:rPr>
                              <w:t xml:space="preserve">n </w:t>
                            </w:r>
                            <w:r w:rsidR="00913BFA">
                              <w:rPr>
                                <w:rFonts w:ascii="ＭＳ Ｐ明朝" w:eastAsia="ＭＳ Ｐ明朝" w:hAnsi="ＭＳ Ｐ明朝"/>
                                <w:color w:val="000000" w:themeColor="text1"/>
                                <w:kern w:val="24"/>
                                <w:szCs w:val="21"/>
                              </w:rPr>
                              <w:t xml:space="preserve">picking </w:t>
                            </w:r>
                            <w:r w:rsidRPr="005E14B7">
                              <w:rPr>
                                <w:rFonts w:ascii="ＭＳ Ｐ明朝" w:eastAsia="ＭＳ Ｐ明朝" w:hAnsi="ＭＳ Ｐ明朝"/>
                                <w:color w:val="000000" w:themeColor="text1"/>
                                <w:kern w:val="24"/>
                                <w:szCs w:val="21"/>
                              </w:rPr>
                              <w:t>experiment</w:t>
                            </w:r>
                            <w:r w:rsidR="00913BFA">
                              <w:rPr>
                                <w:rFonts w:ascii="ＭＳ Ｐ明朝" w:eastAsia="ＭＳ Ｐ明朝" w:hAnsi="ＭＳ Ｐ明朝"/>
                                <w:color w:val="000000" w:themeColor="text1"/>
                                <w:kern w:val="24"/>
                                <w:szCs w:val="21"/>
                              </w:rPr>
                              <w:t>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A0090B1" id="_x0000_t202" coordsize="21600,21600" o:spt="202" path="m,l,21600r21600,l21600,xe">
                <v:stroke joinstyle="miter"/>
                <v:path gradientshapeok="t" o:connecttype="rect"/>
              </v:shapetype>
              <v:shape id="テキスト ボックス 16" o:spid="_x0000_s1026" type="#_x0000_t202" style="position:absolute;left:0;text-align:left;margin-left:271.5pt;margin-top:257.7pt;width:220pt;height:23.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" filled="f" stroked="f">
                <v:textbox>
                  <w:txbxContent>
                    <w:p w14:paraId="083E05C6" w14:textId="3FF48406" w:rsidR="005E14B7" w:rsidRPr="005E14B7" w:rsidRDefault="005E14B7" w:rsidP="005E14B7">
                      <w:pPr>
                        <w:rPr>
                          <w:rFonts w:ascii="ＭＳ Ｐ明朝" w:eastAsia="ＭＳ Ｐ明朝" w:hAnsi="ＭＳ Ｐ明朝"/>
                          <w:color w:val="000000" w:themeColor="text1"/>
                          <w:kern w:val="24"/>
                          <w:szCs w:val="21"/>
                        </w:rPr>
                      </w:pPr>
                      <w:r w:rsidRPr="005E14B7">
                        <w:rPr>
                          <w:rFonts w:ascii="ＭＳ Ｐ明朝" w:eastAsia="ＭＳ Ｐ明朝" w:hAnsi="ＭＳ Ｐ明朝"/>
                          <w:color w:val="000000" w:themeColor="text1"/>
                          <w:kern w:val="24"/>
                          <w:szCs w:val="21"/>
                        </w:rPr>
                        <w:t>Fig.</w:t>
                      </w:r>
                      <w:r w:rsidR="00913BFA">
                        <w:rPr>
                          <w:rFonts w:ascii="ＭＳ Ｐ明朝" w:eastAsia="ＭＳ Ｐ明朝" w:hAnsi="ＭＳ Ｐ明朝"/>
                          <w:color w:val="000000" w:themeColor="text1"/>
                          <w:kern w:val="24"/>
                          <w:szCs w:val="21"/>
                        </w:rPr>
                        <w:t xml:space="preserve"> </w:t>
                      </w:r>
                      <w:r>
                        <w:rPr>
                          <w:rFonts w:ascii="ＭＳ Ｐ明朝" w:eastAsia="ＭＳ Ｐ明朝" w:hAnsi="ＭＳ Ｐ明朝"/>
                          <w:color w:val="000000" w:themeColor="text1"/>
                          <w:kern w:val="24"/>
                          <w:szCs w:val="21"/>
                        </w:rPr>
                        <w:t>2</w:t>
                      </w:r>
                      <w:r w:rsidRPr="005E14B7">
                        <w:rPr>
                          <w:rFonts w:ascii="ＭＳ Ｐ明朝" w:eastAsia="ＭＳ Ｐ明朝" w:hAnsi="ＭＳ Ｐ明朝"/>
                          <w:color w:val="000000" w:themeColor="text1"/>
                          <w:kern w:val="24"/>
                          <w:szCs w:val="21"/>
                        </w:rPr>
                        <w:t xml:space="preserve"> </w:t>
                      </w:r>
                      <w:r>
                        <w:rPr>
                          <w:rFonts w:ascii="ＭＳ Ｐ明朝" w:eastAsia="ＭＳ Ｐ明朝" w:hAnsi="ＭＳ Ｐ明朝"/>
                          <w:color w:val="000000" w:themeColor="text1"/>
                          <w:kern w:val="24"/>
                          <w:szCs w:val="21"/>
                        </w:rPr>
                        <w:t>W</w:t>
                      </w:r>
                      <w:r w:rsidRPr="005E14B7">
                        <w:rPr>
                          <w:rFonts w:ascii="ＭＳ Ｐ明朝" w:eastAsia="ＭＳ Ｐ明朝" w:hAnsi="ＭＳ Ｐ明朝"/>
                          <w:color w:val="000000" w:themeColor="text1"/>
                          <w:kern w:val="24"/>
                          <w:szCs w:val="21"/>
                        </w:rPr>
                        <w:t>ork</w:t>
                      </w:r>
                      <w:r>
                        <w:rPr>
                          <w:rFonts w:ascii="ＭＳ Ｐ明朝" w:eastAsia="ＭＳ Ｐ明朝" w:hAnsi="ＭＳ Ｐ明朝"/>
                          <w:color w:val="000000" w:themeColor="text1"/>
                          <w:kern w:val="24"/>
                          <w:szCs w:val="21"/>
                        </w:rPr>
                        <w:t>pieces</w:t>
                      </w:r>
                      <w:r w:rsidRPr="005E14B7">
                        <w:rPr>
                          <w:rFonts w:ascii="ＭＳ Ｐ明朝" w:eastAsia="ＭＳ Ｐ明朝" w:hAnsi="ＭＳ Ｐ明朝"/>
                          <w:color w:val="000000" w:themeColor="text1"/>
                          <w:kern w:val="24"/>
                          <w:szCs w:val="21"/>
                        </w:rPr>
                        <w:t xml:space="preserve"> used </w:t>
                      </w:r>
                      <w:r w:rsidR="002F7E5C">
                        <w:rPr>
                          <w:rFonts w:ascii="ＭＳ Ｐ明朝" w:eastAsia="ＭＳ Ｐ明朝" w:hAnsi="ＭＳ Ｐ明朝" w:hint="eastAsia"/>
                          <w:color w:val="000000" w:themeColor="text1"/>
                          <w:kern w:val="24"/>
                          <w:szCs w:val="21"/>
                        </w:rPr>
                        <w:t>i</w:t>
                      </w:r>
                      <w:r w:rsidR="002F7E5C">
                        <w:rPr>
                          <w:rFonts w:ascii="ＭＳ Ｐ明朝" w:eastAsia="ＭＳ Ｐ明朝" w:hAnsi="ＭＳ Ｐ明朝"/>
                          <w:color w:val="000000" w:themeColor="text1"/>
                          <w:kern w:val="24"/>
                          <w:szCs w:val="21"/>
                        </w:rPr>
                        <w:t xml:space="preserve">n </w:t>
                      </w:r>
                      <w:r w:rsidR="00913BFA">
                        <w:rPr>
                          <w:rFonts w:ascii="ＭＳ Ｐ明朝" w:eastAsia="ＭＳ Ｐ明朝" w:hAnsi="ＭＳ Ｐ明朝"/>
                          <w:color w:val="000000" w:themeColor="text1"/>
                          <w:kern w:val="24"/>
                          <w:szCs w:val="21"/>
                        </w:rPr>
                        <w:t xml:space="preserve">picking </w:t>
                      </w:r>
                      <w:r w:rsidRPr="005E14B7">
                        <w:rPr>
                          <w:rFonts w:ascii="ＭＳ Ｐ明朝" w:eastAsia="ＭＳ Ｐ明朝" w:hAnsi="ＭＳ Ｐ明朝"/>
                          <w:color w:val="000000" w:themeColor="text1"/>
                          <w:kern w:val="24"/>
                          <w:szCs w:val="21"/>
                        </w:rPr>
                        <w:t>experiment</w:t>
                      </w:r>
                      <w:r w:rsidR="00913BFA">
                        <w:rPr>
                          <w:rFonts w:ascii="ＭＳ Ｐ明朝" w:eastAsia="ＭＳ Ｐ明朝" w:hAnsi="ＭＳ Ｐ明朝"/>
                          <w:color w:val="000000" w:themeColor="text1"/>
                          <w:kern w:val="24"/>
                          <w:szCs w:val="21"/>
                        </w:rPr>
                        <w:t>s.</w:t>
                      </w:r>
                    </w:p>
                  </w:txbxContent>
                </v:textbox>
                <w10:wrap anchorx="margin"/>
              </v:shape>
            </w:pict>
          </mc:Fallback>
        </mc:AlternateContent>
      </w:r>
      <w:r w:rsidR="00500EBF">
        <w:rPr>
          <w:noProof/>
        </w:rPr>
        <w:drawing>
          <wp:anchor distT="0" distB="0" distL="114300" distR="114300" simplePos="0" relativeHeight="251665408" behindDoc="0" locked="0" layoutInCell="1" allowOverlap="1" wp14:anchorId="6742AB4C" wp14:editId="12D6CC4D">
            <wp:simplePos x="0" y="0"/>
            <wp:positionH relativeFrom="column">
              <wp:posOffset>3913505</wp:posOffset>
            </wp:positionH>
            <wp:positionV relativeFrom="paragraph">
              <wp:posOffset>24765</wp:posOffset>
            </wp:positionV>
            <wp:extent cx="1981200" cy="1465580"/>
            <wp:effectExtent l="0" t="0" r="0" b="1270"/>
            <wp:wrapSquare wrapText="bothSides"/>
            <wp:docPr id="1" name="図 1" descr="机の上のパソコン機材&#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机の上のパソコン機材&#10;&#10;低い精度で自動的に生成された説明"/>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83" r="20683" b="1399"/>
                    <a:stretch/>
                  </pic:blipFill>
                  <pic:spPr bwMode="auto">
                    <a:xfrm>
                      <a:off x="0" y="0"/>
                      <a:ext cx="1981200" cy="1465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00EBF" w:rsidRPr="001B5FEC">
        <w:rPr>
          <w:rFonts w:asciiTheme="minorEastAsia" w:hAnsiTheme="minorEastAsia"/>
          <w:noProof/>
          <w:szCs w:val="21"/>
        </w:rPr>
        <mc:AlternateContent>
          <mc:Choice Requires="wps">
            <w:drawing>
              <wp:anchor distT="45720" distB="45720" distL="114300" distR="114300" simplePos="0" relativeHeight="251660288" behindDoc="1" locked="0" layoutInCell="1" allowOverlap="1" wp14:anchorId="6A95D2C1" wp14:editId="144E170B">
                <wp:simplePos x="0" y="0"/>
                <wp:positionH relativeFrom="margin">
                  <wp:posOffset>3721100</wp:posOffset>
                </wp:positionH>
                <wp:positionV relativeFrom="paragraph">
                  <wp:posOffset>1454150</wp:posOffset>
                </wp:positionV>
                <wp:extent cx="2318385" cy="281305"/>
                <wp:effectExtent l="0" t="0" r="0" b="4445"/>
                <wp:wrapTight wrapText="bothSides">
                  <wp:wrapPolygon edited="0">
                    <wp:start x="532" y="0"/>
                    <wp:lineTo x="532" y="20479"/>
                    <wp:lineTo x="20943" y="20479"/>
                    <wp:lineTo x="20943" y="0"/>
                    <wp:lineTo x="532" y="0"/>
                  </wp:wrapPolygon>
                </wp:wrapTight>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385" cy="281305"/>
                        </a:xfrm>
                        <a:prstGeom prst="rect">
                          <a:avLst/>
                        </a:prstGeom>
                        <a:noFill/>
                        <a:ln w="9525">
                          <a:noFill/>
                          <a:miter lim="800000"/>
                          <a:headEnd/>
                          <a:tailEnd/>
                        </a:ln>
                      </wps:spPr>
                      <wps:txbx>
                        <w:txbxContent>
                          <w:p w14:paraId="3C6CDB3D" w14:textId="3233ECF4" w:rsidR="001B5FEC" w:rsidRPr="001B5FEC" w:rsidRDefault="001B5FEC">
                            <w:pPr>
                              <w:rPr>
                                <w:rFonts w:ascii="ＭＳ Ｐ明朝" w:eastAsia="ＭＳ Ｐ明朝" w:hAnsi="ＭＳ Ｐ明朝"/>
                              </w:rPr>
                            </w:pPr>
                            <w:r w:rsidRPr="001B5FEC">
                              <w:rPr>
                                <w:rFonts w:ascii="ＭＳ Ｐ明朝" w:eastAsia="ＭＳ Ｐ明朝" w:hAnsi="ＭＳ Ｐ明朝"/>
                              </w:rPr>
                              <w:t>Fig.</w:t>
                            </w:r>
                            <w:r w:rsidR="00913BFA">
                              <w:rPr>
                                <w:rFonts w:ascii="ＭＳ Ｐ明朝" w:eastAsia="ＭＳ Ｐ明朝" w:hAnsi="ＭＳ Ｐ明朝"/>
                              </w:rPr>
                              <w:t xml:space="preserve"> </w:t>
                            </w:r>
                            <w:r w:rsidRPr="001B5FEC">
                              <w:rPr>
                                <w:rFonts w:ascii="ＭＳ Ｐ明朝" w:eastAsia="ＭＳ Ｐ明朝" w:hAnsi="ＭＳ Ｐ明朝"/>
                              </w:rPr>
                              <w:t xml:space="preserve">1 </w:t>
                            </w:r>
                            <w:r w:rsidR="003D53B4">
                              <w:rPr>
                                <w:rFonts w:ascii="ＭＳ Ｐ明朝" w:eastAsia="ＭＳ Ｐ明朝" w:hAnsi="ＭＳ Ｐ明朝"/>
                              </w:rPr>
                              <w:t>Desktop sized articulated robot</w:t>
                            </w:r>
                            <w:r w:rsidR="00C449C3">
                              <w:rPr>
                                <w:rFonts w:ascii="ＭＳ Ｐ明朝" w:eastAsia="ＭＳ Ｐ明朝" w:hAnsi="ＭＳ Ｐ明朝"/>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95D2C1" id="_x0000_t202" coordsize="21600,21600" o:spt="202" path="m,l,21600r21600,l21600,xe">
                <v:stroke joinstyle="miter"/>
                <v:path gradientshapeok="t" o:connecttype="rect"/>
              </v:shapetype>
              <v:shape id="テキスト ボックス 2" o:spid="_x0000_s1026" type="#_x0000_t202" style="position:absolute;left:0;text-align:left;margin-left:293pt;margin-top:114.5pt;width:182.55pt;height:22.1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" filled="f" stroked="f">
                <v:textbox>
                  <w:txbxContent>
                    <w:p w14:paraId="3C6CDB3D" w14:textId="3233ECF4" w:rsidR="001B5FEC" w:rsidRPr="001B5FEC" w:rsidRDefault="001B5FEC">
                      <w:pPr>
                        <w:rPr>
                          <w:rFonts w:ascii="ＭＳ Ｐ明朝" w:eastAsia="ＭＳ Ｐ明朝" w:hAnsi="ＭＳ Ｐ明朝"/>
                        </w:rPr>
                      </w:pPr>
                      <w:r w:rsidRPr="001B5FEC">
                        <w:rPr>
                          <w:rFonts w:ascii="ＭＳ Ｐ明朝" w:eastAsia="ＭＳ Ｐ明朝" w:hAnsi="ＭＳ Ｐ明朝"/>
                        </w:rPr>
                        <w:t>Fig.</w:t>
                      </w:r>
                      <w:r w:rsidR="00913BFA">
                        <w:rPr>
                          <w:rFonts w:ascii="ＭＳ Ｐ明朝" w:eastAsia="ＭＳ Ｐ明朝" w:hAnsi="ＭＳ Ｐ明朝"/>
                        </w:rPr>
                        <w:t xml:space="preserve"> </w:t>
                      </w:r>
                      <w:r w:rsidRPr="001B5FEC">
                        <w:rPr>
                          <w:rFonts w:ascii="ＭＳ Ｐ明朝" w:eastAsia="ＭＳ Ｐ明朝" w:hAnsi="ＭＳ Ｐ明朝"/>
                        </w:rPr>
                        <w:t xml:space="preserve">1 </w:t>
                      </w:r>
                      <w:r w:rsidR="003D53B4">
                        <w:rPr>
                          <w:rFonts w:ascii="ＭＳ Ｐ明朝" w:eastAsia="ＭＳ Ｐ明朝" w:hAnsi="ＭＳ Ｐ明朝"/>
                        </w:rPr>
                        <w:t>Desktop sized articulated robot</w:t>
                      </w:r>
                      <w:r w:rsidR="00C449C3">
                        <w:rPr>
                          <w:rFonts w:ascii="ＭＳ Ｐ明朝" w:eastAsia="ＭＳ Ｐ明朝" w:hAnsi="ＭＳ Ｐ明朝"/>
                        </w:rPr>
                        <w:t>.</w:t>
                      </w:r>
                    </w:p>
                  </w:txbxContent>
                </v:textbox>
                <w10:wrap type="tight" anchorx="margin"/>
              </v:shape>
            </w:pict>
          </mc:Fallback>
        </mc:AlternateContent>
      </w:r>
      <w:r w:rsidR="00500EBF">
        <w:rPr>
          <w:noProof/>
        </w:rPr>
        <w:drawing>
          <wp:anchor distT="0" distB="0" distL="180340" distR="114300" simplePos="0" relativeHeight="251664384" behindDoc="0" locked="0" layoutInCell="1" allowOverlap="1" wp14:anchorId="41D01154" wp14:editId="72C73B94">
            <wp:simplePos x="0" y="0"/>
            <wp:positionH relativeFrom="column">
              <wp:posOffset>3925570</wp:posOffset>
            </wp:positionH>
            <wp:positionV relativeFrom="paragraph">
              <wp:posOffset>1816735</wp:posOffset>
            </wp:positionV>
            <wp:extent cx="1960245" cy="1470660"/>
            <wp:effectExtent l="0" t="0" r="1905" b="0"/>
            <wp:wrapSquare wrapText="bothSides"/>
            <wp:docPr id="3" name="図 3" descr="図形&#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図形&#10;&#10;中程度の精度で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0245" cy="1470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1E2">
        <w:rPr>
          <w:rFonts w:asciiTheme="minorEastAsia" w:hAnsiTheme="minorEastAsia"/>
          <w:szCs w:val="21"/>
        </w:rPr>
        <w:t xml:space="preserve">　</w:t>
      </w:r>
      <w:r w:rsidR="00DE0997">
        <w:rPr>
          <w:rFonts w:asciiTheme="minorEastAsia" w:hAnsiTheme="minorEastAsia" w:hint="eastAsia"/>
          <w:szCs w:val="21"/>
        </w:rPr>
        <w:t>まず，</w:t>
      </w:r>
      <w:r w:rsidR="00FD5DAE" w:rsidRPr="009A2F26">
        <w:rPr>
          <w:rFonts w:ascii="ＭＳ Ｐ明朝" w:eastAsia="ＭＳ Ｐ明朝" w:hAnsi="ＭＳ Ｐ明朝" w:hint="eastAsia"/>
          <w:szCs w:val="21"/>
        </w:rPr>
        <w:t>ピック＆プレース実験では，教示点を細かく調整することや</w:t>
      </w:r>
      <w:r w:rsidR="009A2F26" w:rsidRPr="009A2F26">
        <w:rPr>
          <w:rFonts w:ascii="ＭＳ Ｐ明朝" w:eastAsia="ＭＳ Ｐ明朝" w:hAnsi="ＭＳ Ｐ明朝" w:hint="eastAsia"/>
          <w:szCs w:val="21"/>
        </w:rPr>
        <w:t>軌道が弧を描くM</w:t>
      </w:r>
      <w:r w:rsidR="009A2F26" w:rsidRPr="009A2F26">
        <w:rPr>
          <w:rFonts w:ascii="ＭＳ Ｐ明朝" w:eastAsia="ＭＳ Ｐ明朝" w:hAnsi="ＭＳ Ｐ明朝"/>
          <w:szCs w:val="21"/>
        </w:rPr>
        <w:t>OVJ</w:t>
      </w:r>
      <w:r w:rsidR="009A2F26">
        <w:rPr>
          <w:rFonts w:ascii="ＭＳ Ｐ明朝" w:eastAsia="ＭＳ Ｐ明朝" w:hAnsi="ＭＳ Ｐ明朝" w:hint="eastAsia"/>
          <w:szCs w:val="21"/>
        </w:rPr>
        <w:t>ではなく軌道が直線となるM</w:t>
      </w:r>
      <w:r w:rsidR="009A2F26">
        <w:rPr>
          <w:rFonts w:ascii="ＭＳ Ｐ明朝" w:eastAsia="ＭＳ Ｐ明朝" w:hAnsi="ＭＳ Ｐ明朝"/>
          <w:szCs w:val="21"/>
        </w:rPr>
        <w:t>OVL</w:t>
      </w:r>
      <w:r w:rsidR="009A2F26">
        <w:rPr>
          <w:rFonts w:ascii="ＭＳ Ｐ明朝" w:eastAsia="ＭＳ Ｐ明朝" w:hAnsi="ＭＳ Ｐ明朝" w:hint="eastAsia"/>
          <w:szCs w:val="21"/>
        </w:rPr>
        <w:t>を</w:t>
      </w:r>
      <w:r w:rsidR="00717C07">
        <w:rPr>
          <w:rFonts w:ascii="ＭＳ Ｐ明朝" w:eastAsia="ＭＳ Ｐ明朝" w:hAnsi="ＭＳ Ｐ明朝" w:hint="eastAsia"/>
          <w:szCs w:val="21"/>
        </w:rPr>
        <w:t>適用</w:t>
      </w:r>
      <w:r w:rsidR="009A2F26">
        <w:rPr>
          <w:rFonts w:ascii="ＭＳ Ｐ明朝" w:eastAsia="ＭＳ Ｐ明朝" w:hAnsi="ＭＳ Ｐ明朝" w:hint="eastAsia"/>
          <w:szCs w:val="21"/>
        </w:rPr>
        <w:t>することにより，クリアランスが0</w:t>
      </w:r>
      <w:r w:rsidR="009A2F26">
        <w:rPr>
          <w:rFonts w:ascii="ＭＳ Ｐ明朝" w:eastAsia="ＭＳ Ｐ明朝" w:hAnsi="ＭＳ Ｐ明朝"/>
          <w:szCs w:val="21"/>
        </w:rPr>
        <w:t>.9</w:t>
      </w:r>
      <w:r w:rsidR="00913BFA">
        <w:rPr>
          <w:rFonts w:ascii="ＭＳ Ｐ明朝" w:eastAsia="ＭＳ Ｐ明朝" w:hAnsi="ＭＳ Ｐ明朝"/>
          <w:szCs w:val="21"/>
        </w:rPr>
        <w:t xml:space="preserve"> </w:t>
      </w:r>
      <w:r w:rsidR="009A2F26">
        <w:rPr>
          <w:rFonts w:ascii="ＭＳ Ｐ明朝" w:eastAsia="ＭＳ Ｐ明朝" w:hAnsi="ＭＳ Ｐ明朝"/>
          <w:szCs w:val="21"/>
        </w:rPr>
        <w:t>mm</w:t>
      </w:r>
      <w:r w:rsidR="009A2F26">
        <w:rPr>
          <w:rFonts w:ascii="ＭＳ Ｐ明朝" w:eastAsia="ＭＳ Ｐ明朝" w:hAnsi="ＭＳ Ｐ明朝" w:hint="eastAsia"/>
          <w:szCs w:val="21"/>
        </w:rPr>
        <w:t>程度の</w:t>
      </w:r>
      <w:r w:rsidR="00717C07">
        <w:rPr>
          <w:rFonts w:ascii="ＭＳ Ｐ明朝" w:eastAsia="ＭＳ Ｐ明朝" w:hAnsi="ＭＳ Ｐ明朝" w:hint="eastAsia"/>
          <w:szCs w:val="21"/>
        </w:rPr>
        <w:t>位置決め</w:t>
      </w:r>
      <w:r w:rsidR="009A2F26">
        <w:rPr>
          <w:rFonts w:ascii="ＭＳ Ｐ明朝" w:eastAsia="ＭＳ Ｐ明朝" w:hAnsi="ＭＳ Ｐ明朝" w:hint="eastAsia"/>
          <w:szCs w:val="21"/>
        </w:rPr>
        <w:t>精度が求められ</w:t>
      </w:r>
      <w:r w:rsidR="00950E96">
        <w:rPr>
          <w:rFonts w:ascii="ＭＳ Ｐ明朝" w:eastAsia="ＭＳ Ｐ明朝" w:hAnsi="ＭＳ Ｐ明朝" w:hint="eastAsia"/>
          <w:szCs w:val="21"/>
        </w:rPr>
        <w:t>る</w:t>
      </w:r>
      <w:r w:rsidR="009A2F26">
        <w:rPr>
          <w:rFonts w:ascii="ＭＳ Ｐ明朝" w:eastAsia="ＭＳ Ｐ明朝" w:hAnsi="ＭＳ Ｐ明朝" w:hint="eastAsia"/>
          <w:szCs w:val="21"/>
        </w:rPr>
        <w:t>作業</w:t>
      </w:r>
      <w:r w:rsidR="006475FF">
        <w:rPr>
          <w:rFonts w:ascii="ＭＳ Ｐ明朝" w:eastAsia="ＭＳ Ｐ明朝" w:hAnsi="ＭＳ Ｐ明朝" w:hint="eastAsia"/>
          <w:szCs w:val="21"/>
        </w:rPr>
        <w:t>でも</w:t>
      </w:r>
      <w:r w:rsidR="009A2F26">
        <w:rPr>
          <w:rFonts w:ascii="ＭＳ Ｐ明朝" w:eastAsia="ＭＳ Ｐ明朝" w:hAnsi="ＭＳ Ｐ明朝" w:hint="eastAsia"/>
          <w:szCs w:val="21"/>
        </w:rPr>
        <w:t>長時間</w:t>
      </w:r>
      <w:r w:rsidR="00717C07">
        <w:rPr>
          <w:rFonts w:ascii="ＭＳ Ｐ明朝" w:eastAsia="ＭＳ Ｐ明朝" w:hAnsi="ＭＳ Ｐ明朝" w:hint="eastAsia"/>
          <w:szCs w:val="21"/>
        </w:rPr>
        <w:t>安定して</w:t>
      </w:r>
      <w:r w:rsidR="006475FF">
        <w:rPr>
          <w:rFonts w:ascii="ＭＳ Ｐ明朝" w:eastAsia="ＭＳ Ｐ明朝" w:hAnsi="ＭＳ Ｐ明朝" w:hint="eastAsia"/>
          <w:szCs w:val="21"/>
        </w:rPr>
        <w:t>実行するこ</w:t>
      </w:r>
      <w:r w:rsidR="009A2F26">
        <w:rPr>
          <w:rFonts w:ascii="ＭＳ Ｐ明朝" w:eastAsia="ＭＳ Ｐ明朝" w:hAnsi="ＭＳ Ｐ明朝" w:hint="eastAsia"/>
          <w:szCs w:val="21"/>
        </w:rPr>
        <w:t>とが</w:t>
      </w:r>
      <w:r w:rsidR="00A03101">
        <w:rPr>
          <w:rFonts w:ascii="ＭＳ Ｐ明朝" w:eastAsia="ＭＳ Ｐ明朝" w:hAnsi="ＭＳ Ｐ明朝" w:hint="eastAsia"/>
          <w:szCs w:val="21"/>
        </w:rPr>
        <w:t>できた</w:t>
      </w:r>
      <w:r w:rsidR="009A2F26">
        <w:rPr>
          <w:rFonts w:ascii="ＭＳ Ｐ明朝" w:eastAsia="ＭＳ Ｐ明朝" w:hAnsi="ＭＳ Ｐ明朝" w:hint="eastAsia"/>
          <w:szCs w:val="21"/>
        </w:rPr>
        <w:t>．</w:t>
      </w:r>
      <w:r w:rsidR="00DE0997">
        <w:rPr>
          <w:rFonts w:ascii="ＭＳ Ｐ明朝" w:eastAsia="ＭＳ Ｐ明朝" w:hAnsi="ＭＳ Ｐ明朝" w:hint="eastAsia"/>
          <w:szCs w:val="21"/>
        </w:rPr>
        <w:t>次に，VF制御</w:t>
      </w:r>
      <w:r w:rsidR="009A2F26">
        <w:rPr>
          <w:rFonts w:ascii="ＭＳ Ｐ明朝" w:eastAsia="ＭＳ Ｐ明朝" w:hAnsi="ＭＳ Ｐ明朝" w:hint="eastAsia"/>
          <w:szCs w:val="21"/>
        </w:rPr>
        <w:t>によるピッキングの自動化実験では，</w:t>
      </w:r>
      <w:r w:rsidR="00DE0997">
        <w:rPr>
          <w:rFonts w:ascii="ＭＳ Ｐ明朝" w:eastAsia="ＭＳ Ｐ明朝" w:hAnsi="ＭＳ Ｐ明朝" w:hint="eastAsia"/>
          <w:szCs w:val="21"/>
        </w:rPr>
        <w:t>VF</w:t>
      </w:r>
      <w:r w:rsidR="00193A80">
        <w:rPr>
          <w:rFonts w:ascii="ＭＳ Ｐ明朝" w:eastAsia="ＭＳ Ｐ明朝" w:hAnsi="ＭＳ Ｐ明朝" w:hint="eastAsia"/>
          <w:szCs w:val="21"/>
        </w:rPr>
        <w:t>により対象となるワークの真上にロボットアーム先端を移動させ，小型ウェブカメラ</w:t>
      </w:r>
      <w:r w:rsidR="00950E96">
        <w:rPr>
          <w:rFonts w:ascii="ＭＳ Ｐ明朝" w:eastAsia="ＭＳ Ｐ明朝" w:hAnsi="ＭＳ Ｐ明朝" w:hint="eastAsia"/>
          <w:szCs w:val="21"/>
        </w:rPr>
        <w:t>で撮影した画像から</w:t>
      </w:r>
      <w:r w:rsidR="00193A80">
        <w:rPr>
          <w:rFonts w:ascii="ＭＳ Ｐ明朝" w:eastAsia="ＭＳ Ｐ明朝" w:hAnsi="ＭＳ Ｐ明朝" w:hint="eastAsia"/>
          <w:szCs w:val="21"/>
        </w:rPr>
        <w:t>角度を推定し，それをもとにグリッパを回転させピッキングを行うといった，一連のピッキング動作を</w:t>
      </w:r>
      <w:r w:rsidR="00717C07">
        <w:rPr>
          <w:rFonts w:ascii="ＭＳ Ｐ明朝" w:eastAsia="ＭＳ Ｐ明朝" w:hAnsi="ＭＳ Ｐ明朝" w:hint="eastAsia"/>
          <w:szCs w:val="21"/>
        </w:rPr>
        <w:t>安定的に</w:t>
      </w:r>
      <w:r w:rsidR="00617B96">
        <w:rPr>
          <w:rFonts w:ascii="ＭＳ Ｐ明朝" w:eastAsia="ＭＳ Ｐ明朝" w:hAnsi="ＭＳ Ｐ明朝" w:hint="eastAsia"/>
          <w:szCs w:val="21"/>
        </w:rPr>
        <w:t>行うことが</w:t>
      </w:r>
      <w:r w:rsidR="00717C07">
        <w:rPr>
          <w:rFonts w:ascii="ＭＳ Ｐ明朝" w:eastAsia="ＭＳ Ｐ明朝" w:hAnsi="ＭＳ Ｐ明朝" w:hint="eastAsia"/>
          <w:szCs w:val="21"/>
        </w:rPr>
        <w:t>できた</w:t>
      </w:r>
      <w:r w:rsidR="00617B96">
        <w:rPr>
          <w:rFonts w:ascii="ＭＳ Ｐ明朝" w:eastAsia="ＭＳ Ｐ明朝" w:hAnsi="ＭＳ Ｐ明朝" w:hint="eastAsia"/>
          <w:szCs w:val="21"/>
        </w:rPr>
        <w:t>．</w:t>
      </w:r>
      <w:r w:rsidR="00CB5F76">
        <w:rPr>
          <w:rFonts w:ascii="ＭＳ Ｐ明朝" w:eastAsia="ＭＳ Ｐ明朝" w:hAnsi="ＭＳ Ｐ明朝" w:hint="eastAsia"/>
          <w:szCs w:val="21"/>
        </w:rPr>
        <w:t>また，カメラと対象となるワークとの</w:t>
      </w:r>
      <w:r w:rsidR="00555680">
        <w:rPr>
          <w:rFonts w:ascii="ＭＳ Ｐ明朝" w:eastAsia="ＭＳ Ｐ明朝" w:hAnsi="ＭＳ Ｐ明朝" w:hint="eastAsia"/>
          <w:szCs w:val="21"/>
        </w:rPr>
        <w:t>Ｚ方向の</w:t>
      </w:r>
      <w:r w:rsidR="00CB5F76">
        <w:rPr>
          <w:rFonts w:ascii="ＭＳ Ｐ明朝" w:eastAsia="ＭＳ Ｐ明朝" w:hAnsi="ＭＳ Ｐ明朝" w:hint="eastAsia"/>
          <w:szCs w:val="21"/>
        </w:rPr>
        <w:t>距離</w:t>
      </w:r>
      <w:r w:rsidR="00555680">
        <w:rPr>
          <w:rFonts w:ascii="ＭＳ Ｐ明朝" w:eastAsia="ＭＳ Ｐ明朝" w:hAnsi="ＭＳ Ｐ明朝" w:hint="eastAsia"/>
          <w:szCs w:val="21"/>
        </w:rPr>
        <w:t>の違いにより，</w:t>
      </w:r>
      <w:r w:rsidR="00D11618">
        <w:rPr>
          <w:rFonts w:ascii="ＭＳ Ｐ明朝" w:eastAsia="ＭＳ Ｐ明朝" w:hAnsi="ＭＳ Ｐ明朝" w:hint="eastAsia"/>
          <w:szCs w:val="21"/>
        </w:rPr>
        <w:t>ＸＹ平面で実行する</w:t>
      </w:r>
      <w:r w:rsidR="00DE0997">
        <w:rPr>
          <w:rFonts w:ascii="ＭＳ Ｐ明朝" w:eastAsia="ＭＳ Ｐ明朝" w:hAnsi="ＭＳ Ｐ明朝" w:hint="eastAsia"/>
          <w:szCs w:val="21"/>
        </w:rPr>
        <w:t>VF制御の</w:t>
      </w:r>
      <w:r w:rsidR="00D11618">
        <w:rPr>
          <w:rFonts w:ascii="ＭＳ Ｐ明朝" w:eastAsia="ＭＳ Ｐ明朝" w:hAnsi="ＭＳ Ｐ明朝" w:hint="eastAsia"/>
          <w:szCs w:val="21"/>
        </w:rPr>
        <w:t>望ましい</w:t>
      </w:r>
      <w:r w:rsidR="00CB5F76">
        <w:rPr>
          <w:rFonts w:ascii="ＭＳ Ｐ明朝" w:eastAsia="ＭＳ Ｐ明朝" w:hAnsi="ＭＳ Ｐ明朝" w:hint="eastAsia"/>
          <w:szCs w:val="21"/>
        </w:rPr>
        <w:t>ゲイン</w:t>
      </w:r>
      <w:r w:rsidR="00950E96">
        <w:rPr>
          <w:rFonts w:ascii="ＭＳ Ｐ明朝" w:eastAsia="ＭＳ Ｐ明朝" w:hAnsi="ＭＳ Ｐ明朝" w:hint="eastAsia"/>
          <w:szCs w:val="21"/>
        </w:rPr>
        <w:t>の</w:t>
      </w:r>
      <w:r w:rsidR="00CB5F76">
        <w:rPr>
          <w:rFonts w:ascii="ＭＳ Ｐ明朝" w:eastAsia="ＭＳ Ｐ明朝" w:hAnsi="ＭＳ Ｐ明朝" w:hint="eastAsia"/>
          <w:szCs w:val="21"/>
        </w:rPr>
        <w:t>値が</w:t>
      </w:r>
      <w:r w:rsidR="00DE0997">
        <w:rPr>
          <w:rFonts w:ascii="ＭＳ Ｐ明朝" w:eastAsia="ＭＳ Ｐ明朝" w:hAnsi="ＭＳ Ｐ明朝" w:hint="eastAsia"/>
          <w:szCs w:val="21"/>
        </w:rPr>
        <w:t>変化したため</w:t>
      </w:r>
      <w:r w:rsidR="00CB5F76">
        <w:rPr>
          <w:rFonts w:ascii="ＭＳ Ｐ明朝" w:eastAsia="ＭＳ Ｐ明朝" w:hAnsi="ＭＳ Ｐ明朝" w:hint="eastAsia"/>
          <w:szCs w:val="21"/>
        </w:rPr>
        <w:t>，</w:t>
      </w:r>
      <w:r w:rsidR="00D11618">
        <w:rPr>
          <w:rFonts w:ascii="ＭＳ Ｐ明朝" w:eastAsia="ＭＳ Ｐ明朝" w:hAnsi="ＭＳ Ｐ明朝" w:hint="eastAsia"/>
          <w:szCs w:val="21"/>
        </w:rPr>
        <w:t>試行錯誤的に</w:t>
      </w:r>
      <w:r w:rsidR="006A587C">
        <w:rPr>
          <w:rFonts w:ascii="ＭＳ Ｐ明朝" w:eastAsia="ＭＳ Ｐ明朝" w:hAnsi="ＭＳ Ｐ明朝" w:hint="eastAsia"/>
          <w:szCs w:val="21"/>
        </w:rPr>
        <w:t>ゲインを</w:t>
      </w:r>
      <w:r w:rsidR="00D11618">
        <w:rPr>
          <w:rFonts w:ascii="ＭＳ Ｐ明朝" w:eastAsia="ＭＳ Ｐ明朝" w:hAnsi="ＭＳ Ｐ明朝" w:hint="eastAsia"/>
          <w:szCs w:val="21"/>
        </w:rPr>
        <w:t>微</w:t>
      </w:r>
      <w:r w:rsidR="006A587C">
        <w:rPr>
          <w:rFonts w:ascii="ＭＳ Ｐ明朝" w:eastAsia="ＭＳ Ｐ明朝" w:hAnsi="ＭＳ Ｐ明朝" w:hint="eastAsia"/>
          <w:szCs w:val="21"/>
        </w:rPr>
        <w:t>調整することでより滑らかなビジュアルフィードバックの動作を実現することができた．</w:t>
      </w:r>
      <w:r w:rsidR="0065521F">
        <w:rPr>
          <w:rFonts w:ascii="ＭＳ Ｐ明朝" w:eastAsia="ＭＳ Ｐ明朝" w:hAnsi="ＭＳ Ｐ明朝" w:hint="eastAsia"/>
          <w:szCs w:val="21"/>
        </w:rPr>
        <w:t>さらに，</w:t>
      </w:r>
      <w:r w:rsidR="00617B96">
        <w:rPr>
          <w:rFonts w:ascii="ＭＳ Ｐ明朝" w:eastAsia="ＭＳ Ｐ明朝" w:hAnsi="ＭＳ Ｐ明朝" w:hint="eastAsia"/>
          <w:szCs w:val="21"/>
        </w:rPr>
        <w:t>形状分類実験では，</w:t>
      </w:r>
      <w:r w:rsidR="00E760A5">
        <w:rPr>
          <w:rFonts w:ascii="ＭＳ Ｐ明朝" w:eastAsia="ＭＳ Ｐ明朝" w:hAnsi="ＭＳ Ｐ明朝" w:hint="eastAsia"/>
          <w:szCs w:val="21"/>
        </w:rPr>
        <w:t>分類を行うために</w:t>
      </w:r>
      <w:r w:rsidR="0065521F">
        <w:rPr>
          <w:rFonts w:ascii="ＭＳ Ｐ明朝" w:eastAsia="ＭＳ Ｐ明朝" w:hAnsi="ＭＳ Ｐ明朝" w:hint="eastAsia"/>
          <w:szCs w:val="21"/>
        </w:rPr>
        <w:t>設計したC</w:t>
      </w:r>
      <w:r w:rsidR="0065521F">
        <w:rPr>
          <w:rFonts w:ascii="ＭＳ Ｐ明朝" w:eastAsia="ＭＳ Ｐ明朝" w:hAnsi="ＭＳ Ｐ明朝"/>
          <w:szCs w:val="21"/>
        </w:rPr>
        <w:t>NN</w:t>
      </w:r>
      <w:r w:rsidR="0065521F">
        <w:rPr>
          <w:rFonts w:ascii="ＭＳ Ｐ明朝" w:eastAsia="ＭＳ Ｐ明朝" w:hAnsi="ＭＳ Ｐ明朝" w:hint="eastAsia"/>
          <w:szCs w:val="21"/>
        </w:rPr>
        <w:t>である</w:t>
      </w:r>
      <w:proofErr w:type="spellStart"/>
      <w:r w:rsidR="00E760A5">
        <w:rPr>
          <w:rFonts w:ascii="ＭＳ Ｐ明朝" w:eastAsia="ＭＳ Ｐ明朝" w:hAnsi="ＭＳ Ｐ明朝" w:hint="eastAsia"/>
          <w:szCs w:val="21"/>
        </w:rPr>
        <w:t>s</w:t>
      </w:r>
      <w:r w:rsidR="00E760A5">
        <w:rPr>
          <w:rFonts w:ascii="ＭＳ Ｐ明朝" w:eastAsia="ＭＳ Ｐ明朝" w:hAnsi="ＭＳ Ｐ明朝"/>
          <w:szCs w:val="21"/>
        </w:rPr>
        <w:t>ssNet</w:t>
      </w:r>
      <w:proofErr w:type="spellEnd"/>
      <w:r w:rsidR="00E760A5">
        <w:rPr>
          <w:rFonts w:ascii="ＭＳ Ｐ明朝" w:eastAsia="ＭＳ Ｐ明朝" w:hAnsi="ＭＳ Ｐ明朝" w:hint="eastAsia"/>
          <w:szCs w:val="21"/>
        </w:rPr>
        <w:t>により</w:t>
      </w:r>
      <w:r w:rsidR="00E760A5">
        <w:rPr>
          <w:rFonts w:ascii="ＭＳ Ｐ明朝" w:eastAsia="ＭＳ Ｐ明朝" w:hAnsi="ＭＳ Ｐ明朝"/>
          <w:szCs w:val="21"/>
        </w:rPr>
        <w:t>80</w:t>
      </w:r>
      <w:r w:rsidR="0065521F">
        <w:rPr>
          <w:rFonts w:ascii="ＭＳ Ｐ明朝" w:eastAsia="ＭＳ Ｐ明朝" w:hAnsi="ＭＳ Ｐ明朝"/>
          <w:szCs w:val="21"/>
        </w:rPr>
        <w:t xml:space="preserve"> </w:t>
      </w:r>
      <w:r w:rsidR="00E760A5">
        <w:rPr>
          <w:rFonts w:ascii="ＭＳ Ｐ明朝" w:eastAsia="ＭＳ Ｐ明朝" w:hAnsi="ＭＳ Ｐ明朝"/>
          <w:szCs w:val="21"/>
        </w:rPr>
        <w:t>%</w:t>
      </w:r>
      <w:r w:rsidR="0065521F">
        <w:rPr>
          <w:rFonts w:ascii="ＭＳ Ｐ明朝" w:eastAsia="ＭＳ Ｐ明朝" w:hAnsi="ＭＳ Ｐ明朝" w:hint="eastAsia"/>
          <w:szCs w:val="21"/>
        </w:rPr>
        <w:t>程度</w:t>
      </w:r>
      <w:r w:rsidR="00E760A5">
        <w:rPr>
          <w:rFonts w:ascii="ＭＳ Ｐ明朝" w:eastAsia="ＭＳ Ｐ明朝" w:hAnsi="ＭＳ Ｐ明朝" w:hint="eastAsia"/>
          <w:szCs w:val="21"/>
        </w:rPr>
        <w:t>の精度で形状の認識を行い，所定の場所にピック＆プレースを行うことが可能となった．</w:t>
      </w:r>
      <w:r w:rsidR="0065521F">
        <w:rPr>
          <w:rFonts w:ascii="ＭＳ Ｐ明朝" w:eastAsia="ＭＳ Ｐ明朝" w:hAnsi="ＭＳ Ｐ明朝" w:hint="eastAsia"/>
          <w:szCs w:val="21"/>
        </w:rPr>
        <w:t>実験開始当初は，</w:t>
      </w:r>
      <w:r w:rsidR="00125F12">
        <w:rPr>
          <w:rFonts w:ascii="ＭＳ Ｐ明朝" w:eastAsia="ＭＳ Ｐ明朝" w:hAnsi="ＭＳ Ｐ明朝" w:hint="eastAsia"/>
          <w:szCs w:val="21"/>
        </w:rPr>
        <w:t>五角形と六角形，また丸と七角形といった</w:t>
      </w:r>
      <w:r w:rsidR="00950E96">
        <w:rPr>
          <w:rFonts w:ascii="ＭＳ Ｐ明朝" w:eastAsia="ＭＳ Ｐ明朝" w:hAnsi="ＭＳ Ｐ明朝" w:hint="eastAsia"/>
          <w:szCs w:val="21"/>
        </w:rPr>
        <w:t>比較的</w:t>
      </w:r>
      <w:r w:rsidR="00125F12">
        <w:rPr>
          <w:rFonts w:ascii="ＭＳ Ｐ明朝" w:eastAsia="ＭＳ Ｐ明朝" w:hAnsi="ＭＳ Ｐ明朝" w:hint="eastAsia"/>
          <w:szCs w:val="21"/>
        </w:rPr>
        <w:t>似ている形状</w:t>
      </w:r>
      <w:r w:rsidR="00950E96">
        <w:rPr>
          <w:rFonts w:ascii="ＭＳ Ｐ明朝" w:eastAsia="ＭＳ Ｐ明朝" w:hAnsi="ＭＳ Ｐ明朝" w:hint="eastAsia"/>
          <w:szCs w:val="21"/>
        </w:rPr>
        <w:t>に対しては</w:t>
      </w:r>
      <w:r w:rsidR="00D11618">
        <w:rPr>
          <w:rFonts w:ascii="ＭＳ Ｐ明朝" w:eastAsia="ＭＳ Ｐ明朝" w:hAnsi="ＭＳ Ｐ明朝" w:hint="eastAsia"/>
          <w:szCs w:val="21"/>
        </w:rPr>
        <w:t>認識</w:t>
      </w:r>
      <w:r w:rsidR="00125F12">
        <w:rPr>
          <w:rFonts w:ascii="ＭＳ Ｐ明朝" w:eastAsia="ＭＳ Ｐ明朝" w:hAnsi="ＭＳ Ｐ明朝" w:hint="eastAsia"/>
          <w:szCs w:val="21"/>
        </w:rPr>
        <w:t>精度があまり良くなかったが，訓練画像を増やしたり，形状ごとの訓練画像の枚数を調整したりすることで</w:t>
      </w:r>
      <w:r w:rsidR="0065521F">
        <w:rPr>
          <w:rFonts w:ascii="ＭＳ Ｐ明朝" w:eastAsia="ＭＳ Ｐ明朝" w:hAnsi="ＭＳ Ｐ明朝" w:hint="eastAsia"/>
          <w:szCs w:val="21"/>
        </w:rPr>
        <w:t>認識</w:t>
      </w:r>
      <w:r w:rsidR="00125F12">
        <w:rPr>
          <w:rFonts w:ascii="ＭＳ Ｐ明朝" w:eastAsia="ＭＳ Ｐ明朝" w:hAnsi="ＭＳ Ｐ明朝" w:hint="eastAsia"/>
          <w:szCs w:val="21"/>
        </w:rPr>
        <w:t>精度</w:t>
      </w:r>
      <w:r w:rsidR="0065521F">
        <w:rPr>
          <w:rFonts w:ascii="ＭＳ Ｐ明朝" w:eastAsia="ＭＳ Ｐ明朝" w:hAnsi="ＭＳ Ｐ明朝" w:hint="eastAsia"/>
          <w:szCs w:val="21"/>
        </w:rPr>
        <w:t>を</w:t>
      </w:r>
      <w:r w:rsidR="00125F12">
        <w:rPr>
          <w:rFonts w:ascii="ＭＳ Ｐ明朝" w:eastAsia="ＭＳ Ｐ明朝" w:hAnsi="ＭＳ Ｐ明朝" w:hint="eastAsia"/>
          <w:szCs w:val="21"/>
        </w:rPr>
        <w:t>向上</w:t>
      </w:r>
      <w:r w:rsidR="0065521F">
        <w:rPr>
          <w:rFonts w:ascii="ＭＳ Ｐ明朝" w:eastAsia="ＭＳ Ｐ明朝" w:hAnsi="ＭＳ Ｐ明朝" w:hint="eastAsia"/>
          <w:szCs w:val="21"/>
        </w:rPr>
        <w:t>させることができた</w:t>
      </w:r>
      <w:r w:rsidR="00125F12">
        <w:rPr>
          <w:rFonts w:ascii="ＭＳ Ｐ明朝" w:eastAsia="ＭＳ Ｐ明朝" w:hAnsi="ＭＳ Ｐ明朝" w:hint="eastAsia"/>
          <w:szCs w:val="21"/>
        </w:rPr>
        <w:t>．</w:t>
      </w:r>
    </w:p>
    <w:sectPr w:rsidR="00F610B5" w:rsidRPr="009A2F26" w:rsidSect="00902FE0">
      <w:pgSz w:w="11906" w:h="16838"/>
      <w:pgMar w:top="1361" w:right="1247" w:bottom="130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F91CD" w14:textId="77777777" w:rsidR="005244C1" w:rsidRDefault="005244C1" w:rsidP="00B76C80">
      <w:r>
        <w:separator/>
      </w:r>
    </w:p>
  </w:endnote>
  <w:endnote w:type="continuationSeparator" w:id="0">
    <w:p w14:paraId="116FBB0D" w14:textId="77777777" w:rsidR="005244C1" w:rsidRDefault="005244C1" w:rsidP="00B76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6BFEF" w14:textId="77777777" w:rsidR="005244C1" w:rsidRDefault="005244C1" w:rsidP="00B76C80">
      <w:r>
        <w:separator/>
      </w:r>
    </w:p>
  </w:footnote>
  <w:footnote w:type="continuationSeparator" w:id="0">
    <w:p w14:paraId="2B28AD5B" w14:textId="77777777" w:rsidR="005244C1" w:rsidRDefault="005244C1" w:rsidP="00B76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6394D"/>
    <w:multiLevelType w:val="hybridMultilevel"/>
    <w:tmpl w:val="405A2600"/>
    <w:lvl w:ilvl="0" w:tplc="E75E985A">
      <w:start w:val="1"/>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ABB"/>
    <w:rsid w:val="0000129A"/>
    <w:rsid w:val="000053C7"/>
    <w:rsid w:val="00020106"/>
    <w:rsid w:val="00020521"/>
    <w:rsid w:val="00033999"/>
    <w:rsid w:val="0004658A"/>
    <w:rsid w:val="00072C6E"/>
    <w:rsid w:val="00073313"/>
    <w:rsid w:val="00086141"/>
    <w:rsid w:val="00093FE5"/>
    <w:rsid w:val="000D2AEA"/>
    <w:rsid w:val="000D57DC"/>
    <w:rsid w:val="000E27BC"/>
    <w:rsid w:val="000E31E2"/>
    <w:rsid w:val="000E6029"/>
    <w:rsid w:val="000F0ED5"/>
    <w:rsid w:val="000F727D"/>
    <w:rsid w:val="00112890"/>
    <w:rsid w:val="00116CD8"/>
    <w:rsid w:val="00124E1D"/>
    <w:rsid w:val="00125F12"/>
    <w:rsid w:val="001266F3"/>
    <w:rsid w:val="0014148C"/>
    <w:rsid w:val="00142D6E"/>
    <w:rsid w:val="00154843"/>
    <w:rsid w:val="00156B32"/>
    <w:rsid w:val="001600BD"/>
    <w:rsid w:val="00162E7B"/>
    <w:rsid w:val="00183DA7"/>
    <w:rsid w:val="00192239"/>
    <w:rsid w:val="00193A80"/>
    <w:rsid w:val="001A65F7"/>
    <w:rsid w:val="001B5FEC"/>
    <w:rsid w:val="001F130A"/>
    <w:rsid w:val="001F60FE"/>
    <w:rsid w:val="002015F9"/>
    <w:rsid w:val="002118FE"/>
    <w:rsid w:val="0021498D"/>
    <w:rsid w:val="002221DB"/>
    <w:rsid w:val="00222AA3"/>
    <w:rsid w:val="00224D4D"/>
    <w:rsid w:val="002333E2"/>
    <w:rsid w:val="002365EE"/>
    <w:rsid w:val="00251329"/>
    <w:rsid w:val="002633B4"/>
    <w:rsid w:val="002635A2"/>
    <w:rsid w:val="00272510"/>
    <w:rsid w:val="002878D4"/>
    <w:rsid w:val="002A1E4E"/>
    <w:rsid w:val="002A7BDA"/>
    <w:rsid w:val="002C15DD"/>
    <w:rsid w:val="002E7242"/>
    <w:rsid w:val="002F7E5C"/>
    <w:rsid w:val="0030104C"/>
    <w:rsid w:val="00302B4E"/>
    <w:rsid w:val="00311513"/>
    <w:rsid w:val="003210F1"/>
    <w:rsid w:val="00322164"/>
    <w:rsid w:val="003228ED"/>
    <w:rsid w:val="00341AC5"/>
    <w:rsid w:val="003430CF"/>
    <w:rsid w:val="0034596D"/>
    <w:rsid w:val="00352ABB"/>
    <w:rsid w:val="00357297"/>
    <w:rsid w:val="003A4EE7"/>
    <w:rsid w:val="003C1A90"/>
    <w:rsid w:val="003C280E"/>
    <w:rsid w:val="003D53B4"/>
    <w:rsid w:val="003F2A47"/>
    <w:rsid w:val="003F73B9"/>
    <w:rsid w:val="004056F1"/>
    <w:rsid w:val="0042151B"/>
    <w:rsid w:val="00424B7A"/>
    <w:rsid w:val="00446703"/>
    <w:rsid w:val="00452A88"/>
    <w:rsid w:val="00453097"/>
    <w:rsid w:val="004600E2"/>
    <w:rsid w:val="00490E2E"/>
    <w:rsid w:val="004A03C6"/>
    <w:rsid w:val="004B22D2"/>
    <w:rsid w:val="004B45B5"/>
    <w:rsid w:val="004D26D5"/>
    <w:rsid w:val="004F7C97"/>
    <w:rsid w:val="00500EBF"/>
    <w:rsid w:val="00502A97"/>
    <w:rsid w:val="005040B2"/>
    <w:rsid w:val="005244C1"/>
    <w:rsid w:val="005309E2"/>
    <w:rsid w:val="00537844"/>
    <w:rsid w:val="00544FEC"/>
    <w:rsid w:val="00555680"/>
    <w:rsid w:val="005561A0"/>
    <w:rsid w:val="005562E3"/>
    <w:rsid w:val="005619EC"/>
    <w:rsid w:val="0056512C"/>
    <w:rsid w:val="00572F0C"/>
    <w:rsid w:val="005824D8"/>
    <w:rsid w:val="00596B03"/>
    <w:rsid w:val="005A3720"/>
    <w:rsid w:val="005E14B7"/>
    <w:rsid w:val="006016DA"/>
    <w:rsid w:val="006161C3"/>
    <w:rsid w:val="00617B96"/>
    <w:rsid w:val="006475FF"/>
    <w:rsid w:val="00653C2D"/>
    <w:rsid w:val="0065521F"/>
    <w:rsid w:val="00655A8D"/>
    <w:rsid w:val="00657763"/>
    <w:rsid w:val="00667C4C"/>
    <w:rsid w:val="006714BD"/>
    <w:rsid w:val="00676B1D"/>
    <w:rsid w:val="006909C5"/>
    <w:rsid w:val="00693B01"/>
    <w:rsid w:val="006A587C"/>
    <w:rsid w:val="006D7700"/>
    <w:rsid w:val="007146C4"/>
    <w:rsid w:val="00717C07"/>
    <w:rsid w:val="007309A5"/>
    <w:rsid w:val="00741D55"/>
    <w:rsid w:val="00762EA3"/>
    <w:rsid w:val="0076748B"/>
    <w:rsid w:val="007900D5"/>
    <w:rsid w:val="007918A3"/>
    <w:rsid w:val="007B70BF"/>
    <w:rsid w:val="007B789A"/>
    <w:rsid w:val="007F5E6A"/>
    <w:rsid w:val="00800EC6"/>
    <w:rsid w:val="0082450A"/>
    <w:rsid w:val="00830D7F"/>
    <w:rsid w:val="00834AD6"/>
    <w:rsid w:val="00845058"/>
    <w:rsid w:val="00847CA3"/>
    <w:rsid w:val="008548FF"/>
    <w:rsid w:val="00857A88"/>
    <w:rsid w:val="008C2870"/>
    <w:rsid w:val="008D0A08"/>
    <w:rsid w:val="008D26D8"/>
    <w:rsid w:val="008F1053"/>
    <w:rsid w:val="00902FE0"/>
    <w:rsid w:val="00913BFA"/>
    <w:rsid w:val="00915ED0"/>
    <w:rsid w:val="009249F5"/>
    <w:rsid w:val="00931DA1"/>
    <w:rsid w:val="00935EB6"/>
    <w:rsid w:val="00947D90"/>
    <w:rsid w:val="0095078C"/>
    <w:rsid w:val="00950E96"/>
    <w:rsid w:val="00952B78"/>
    <w:rsid w:val="00974BA9"/>
    <w:rsid w:val="009767DF"/>
    <w:rsid w:val="009A2F26"/>
    <w:rsid w:val="009A5A02"/>
    <w:rsid w:val="009D3D45"/>
    <w:rsid w:val="009E1AA9"/>
    <w:rsid w:val="009F5E65"/>
    <w:rsid w:val="00A03101"/>
    <w:rsid w:val="00A04358"/>
    <w:rsid w:val="00A11E07"/>
    <w:rsid w:val="00A36749"/>
    <w:rsid w:val="00A52EDA"/>
    <w:rsid w:val="00A52FB9"/>
    <w:rsid w:val="00A7608F"/>
    <w:rsid w:val="00A82DB6"/>
    <w:rsid w:val="00AA1014"/>
    <w:rsid w:val="00AA6B6F"/>
    <w:rsid w:val="00AA6D36"/>
    <w:rsid w:val="00AC4332"/>
    <w:rsid w:val="00AE4717"/>
    <w:rsid w:val="00B35110"/>
    <w:rsid w:val="00B40F43"/>
    <w:rsid w:val="00B4423A"/>
    <w:rsid w:val="00B55F79"/>
    <w:rsid w:val="00B60597"/>
    <w:rsid w:val="00B67277"/>
    <w:rsid w:val="00B76C80"/>
    <w:rsid w:val="00B76CD7"/>
    <w:rsid w:val="00B83FCA"/>
    <w:rsid w:val="00B961DD"/>
    <w:rsid w:val="00BC09EB"/>
    <w:rsid w:val="00BD148A"/>
    <w:rsid w:val="00BD6170"/>
    <w:rsid w:val="00BE2DBC"/>
    <w:rsid w:val="00C04808"/>
    <w:rsid w:val="00C1098B"/>
    <w:rsid w:val="00C11D0B"/>
    <w:rsid w:val="00C35321"/>
    <w:rsid w:val="00C449C3"/>
    <w:rsid w:val="00C6552E"/>
    <w:rsid w:val="00C96670"/>
    <w:rsid w:val="00CB3176"/>
    <w:rsid w:val="00CB5F76"/>
    <w:rsid w:val="00CE1D23"/>
    <w:rsid w:val="00CF35E8"/>
    <w:rsid w:val="00CF6BDD"/>
    <w:rsid w:val="00D02C12"/>
    <w:rsid w:val="00D11618"/>
    <w:rsid w:val="00D74FF0"/>
    <w:rsid w:val="00D77846"/>
    <w:rsid w:val="00D843AC"/>
    <w:rsid w:val="00D857E3"/>
    <w:rsid w:val="00DA33B9"/>
    <w:rsid w:val="00DA47B8"/>
    <w:rsid w:val="00DB2D2F"/>
    <w:rsid w:val="00DE0997"/>
    <w:rsid w:val="00E2557A"/>
    <w:rsid w:val="00E63EA6"/>
    <w:rsid w:val="00E75EEC"/>
    <w:rsid w:val="00E760A5"/>
    <w:rsid w:val="00EA308C"/>
    <w:rsid w:val="00ED6A6E"/>
    <w:rsid w:val="00EE306B"/>
    <w:rsid w:val="00EF00FC"/>
    <w:rsid w:val="00F00E26"/>
    <w:rsid w:val="00F01184"/>
    <w:rsid w:val="00F0574C"/>
    <w:rsid w:val="00F16D31"/>
    <w:rsid w:val="00F47372"/>
    <w:rsid w:val="00F47ED0"/>
    <w:rsid w:val="00F52BBF"/>
    <w:rsid w:val="00F608DA"/>
    <w:rsid w:val="00F610B5"/>
    <w:rsid w:val="00F66374"/>
    <w:rsid w:val="00F75D09"/>
    <w:rsid w:val="00F85CD9"/>
    <w:rsid w:val="00FC2218"/>
    <w:rsid w:val="00FD5DAE"/>
    <w:rsid w:val="00FF55E1"/>
    <w:rsid w:val="00FF6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5206768"/>
  <w15:chartTrackingRefBased/>
  <w15:docId w15:val="{8B2F72D9-71F3-49A8-A38F-1AD32706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C80"/>
    <w:pPr>
      <w:tabs>
        <w:tab w:val="center" w:pos="4252"/>
        <w:tab w:val="right" w:pos="8504"/>
      </w:tabs>
      <w:snapToGrid w:val="0"/>
    </w:pPr>
  </w:style>
  <w:style w:type="character" w:customStyle="1" w:styleId="a4">
    <w:name w:val="ヘッダー (文字)"/>
    <w:basedOn w:val="a0"/>
    <w:link w:val="a3"/>
    <w:uiPriority w:val="99"/>
    <w:rsid w:val="00B76C80"/>
  </w:style>
  <w:style w:type="paragraph" w:styleId="a5">
    <w:name w:val="footer"/>
    <w:basedOn w:val="a"/>
    <w:link w:val="a6"/>
    <w:uiPriority w:val="99"/>
    <w:unhideWhenUsed/>
    <w:rsid w:val="00B76C80"/>
    <w:pPr>
      <w:tabs>
        <w:tab w:val="center" w:pos="4252"/>
        <w:tab w:val="right" w:pos="8504"/>
      </w:tabs>
      <w:snapToGrid w:val="0"/>
    </w:pPr>
  </w:style>
  <w:style w:type="character" w:customStyle="1" w:styleId="a6">
    <w:name w:val="フッター (文字)"/>
    <w:basedOn w:val="a0"/>
    <w:link w:val="a5"/>
    <w:uiPriority w:val="99"/>
    <w:rsid w:val="00B76C80"/>
  </w:style>
  <w:style w:type="character" w:styleId="a7">
    <w:name w:val="annotation reference"/>
    <w:basedOn w:val="a0"/>
    <w:uiPriority w:val="99"/>
    <w:semiHidden/>
    <w:unhideWhenUsed/>
    <w:rsid w:val="00ED6A6E"/>
    <w:rPr>
      <w:sz w:val="18"/>
      <w:szCs w:val="18"/>
    </w:rPr>
  </w:style>
  <w:style w:type="paragraph" w:styleId="a8">
    <w:name w:val="annotation text"/>
    <w:basedOn w:val="a"/>
    <w:link w:val="a9"/>
    <w:uiPriority w:val="99"/>
    <w:semiHidden/>
    <w:unhideWhenUsed/>
    <w:rsid w:val="00ED6A6E"/>
    <w:pPr>
      <w:jc w:val="left"/>
    </w:pPr>
  </w:style>
  <w:style w:type="character" w:customStyle="1" w:styleId="a9">
    <w:name w:val="コメント文字列 (文字)"/>
    <w:basedOn w:val="a0"/>
    <w:link w:val="a8"/>
    <w:uiPriority w:val="99"/>
    <w:semiHidden/>
    <w:rsid w:val="00ED6A6E"/>
  </w:style>
  <w:style w:type="paragraph" w:styleId="aa">
    <w:name w:val="annotation subject"/>
    <w:basedOn w:val="a8"/>
    <w:next w:val="a8"/>
    <w:link w:val="ab"/>
    <w:uiPriority w:val="99"/>
    <w:semiHidden/>
    <w:unhideWhenUsed/>
    <w:rsid w:val="00ED6A6E"/>
    <w:rPr>
      <w:b/>
      <w:bCs/>
    </w:rPr>
  </w:style>
  <w:style w:type="character" w:customStyle="1" w:styleId="ab">
    <w:name w:val="コメント内容 (文字)"/>
    <w:basedOn w:val="a9"/>
    <w:link w:val="aa"/>
    <w:uiPriority w:val="99"/>
    <w:semiHidden/>
    <w:rsid w:val="00ED6A6E"/>
    <w:rPr>
      <w:b/>
      <w:bCs/>
    </w:rPr>
  </w:style>
  <w:style w:type="paragraph" w:styleId="ac">
    <w:name w:val="Balloon Text"/>
    <w:basedOn w:val="a"/>
    <w:link w:val="ad"/>
    <w:uiPriority w:val="99"/>
    <w:semiHidden/>
    <w:unhideWhenUsed/>
    <w:rsid w:val="007146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146C4"/>
    <w:rPr>
      <w:rFonts w:asciiTheme="majorHAnsi" w:eastAsiaTheme="majorEastAsia" w:hAnsiTheme="majorHAnsi" w:cstheme="majorBidi"/>
      <w:sz w:val="18"/>
      <w:szCs w:val="18"/>
    </w:rPr>
  </w:style>
  <w:style w:type="character" w:styleId="ae">
    <w:name w:val="Placeholder Text"/>
    <w:basedOn w:val="a0"/>
    <w:uiPriority w:val="99"/>
    <w:semiHidden/>
    <w:rsid w:val="00116C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6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9BE3137-68B1-4D74-A7F7-E15AC7CF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256</Words>
  <Characters>1461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樋口昂平</dc:creator>
  <cp:keywords/>
  <dc:description/>
  <cp:lastModifiedBy>Fusaomi Nagata</cp:lastModifiedBy>
  <cp:revision>5</cp:revision>
  <cp:lastPrinted>2021-02-18T05:45:00Z</cp:lastPrinted>
  <dcterms:created xsi:type="dcterms:W3CDTF">2022-02-14T08:13:00Z</dcterms:created>
  <dcterms:modified xsi:type="dcterms:W3CDTF">2022-02-14T08:23:00Z</dcterms:modified>
</cp:coreProperties>
</file>