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CF259B" w14:textId="625E2B2A" w:rsidR="00DB7A63" w:rsidRDefault="00F06B37" w:rsidP="00F06B37">
      <w:pPr>
        <w:spacing w:line="360" w:lineRule="exact"/>
        <w:jc w:val="center"/>
        <w:rPr>
          <w:rFonts w:asciiTheme="minorEastAsia" w:hAnsiTheme="minorEastAsia"/>
          <w:b/>
          <w:sz w:val="28"/>
          <w:szCs w:val="28"/>
        </w:rPr>
      </w:pPr>
      <w:r w:rsidRPr="00F06B37">
        <w:rPr>
          <w:rFonts w:asciiTheme="minorEastAsia" w:hAnsiTheme="minorEastAsia" w:hint="eastAsia"/>
          <w:b/>
          <w:sz w:val="28"/>
          <w:szCs w:val="28"/>
        </w:rPr>
        <w:t>スカラ型ロボットM1のための拡張型</w:t>
      </w:r>
      <w:r w:rsidR="00EC1654">
        <w:rPr>
          <w:rFonts w:asciiTheme="minorEastAsia" w:hAnsiTheme="minorEastAsia" w:hint="eastAsia"/>
          <w:b/>
          <w:sz w:val="28"/>
          <w:szCs w:val="28"/>
        </w:rPr>
        <w:t>データ</w:t>
      </w:r>
      <w:r w:rsidRPr="00F06B37">
        <w:rPr>
          <w:rFonts w:asciiTheme="minorEastAsia" w:hAnsiTheme="minorEastAsia" w:hint="eastAsia"/>
          <w:b/>
          <w:sz w:val="28"/>
          <w:szCs w:val="28"/>
        </w:rPr>
        <w:t>インタフェイスの</w:t>
      </w:r>
    </w:p>
    <w:p w14:paraId="6BEE5BB7" w14:textId="2C459A30" w:rsidR="00F06B37" w:rsidRPr="00F06B37" w:rsidRDefault="00F06B37" w:rsidP="00F06B37">
      <w:pPr>
        <w:spacing w:line="360" w:lineRule="exact"/>
        <w:jc w:val="center"/>
        <w:rPr>
          <w:rFonts w:asciiTheme="minorEastAsia" w:hAnsiTheme="minorEastAsia"/>
          <w:b/>
          <w:sz w:val="28"/>
          <w:szCs w:val="28"/>
        </w:rPr>
      </w:pPr>
      <w:r w:rsidRPr="00F06B37">
        <w:rPr>
          <w:rFonts w:asciiTheme="minorEastAsia" w:hAnsiTheme="minorEastAsia" w:hint="eastAsia"/>
          <w:b/>
          <w:sz w:val="28"/>
          <w:szCs w:val="28"/>
        </w:rPr>
        <w:t>開発と基本機能の評価</w:t>
      </w:r>
    </w:p>
    <w:p w14:paraId="6E1C7214" w14:textId="335FDE5D" w:rsidR="00124E1D" w:rsidRPr="00F06B37" w:rsidRDefault="00124E1D" w:rsidP="007146C4">
      <w:pPr>
        <w:spacing w:line="360" w:lineRule="exact"/>
        <w:jc w:val="center"/>
        <w:rPr>
          <w:rFonts w:asciiTheme="minorEastAsia" w:hAnsiTheme="minorEastAsia"/>
          <w:b/>
          <w:sz w:val="28"/>
          <w:szCs w:val="28"/>
        </w:rPr>
      </w:pPr>
    </w:p>
    <w:p w14:paraId="06B46B1E" w14:textId="66FDFAE0" w:rsidR="00380DD4" w:rsidRDefault="006909C5" w:rsidP="00380DD4">
      <w:pPr>
        <w:spacing w:line="36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永田研究室　</w:t>
      </w:r>
      <w:r w:rsidR="00F81752">
        <w:rPr>
          <w:rFonts w:hint="eastAsia"/>
          <w:sz w:val="28"/>
          <w:szCs w:val="28"/>
        </w:rPr>
        <w:t>F118064</w:t>
      </w:r>
      <w:r>
        <w:rPr>
          <w:sz w:val="28"/>
          <w:szCs w:val="28"/>
        </w:rPr>
        <w:t xml:space="preserve">　</w:t>
      </w:r>
      <w:r w:rsidR="00F81752">
        <w:rPr>
          <w:rFonts w:hint="eastAsia"/>
          <w:sz w:val="28"/>
          <w:szCs w:val="28"/>
        </w:rPr>
        <w:t>吉岡琢人</w:t>
      </w:r>
    </w:p>
    <w:p w14:paraId="62DE42EC" w14:textId="1CA6933D" w:rsidR="0014315D" w:rsidRPr="00B64880" w:rsidRDefault="006909C5" w:rsidP="007B4622">
      <w:pPr>
        <w:spacing w:line="320" w:lineRule="exact"/>
        <w:jc w:val="left"/>
        <w:rPr>
          <w:rFonts w:asciiTheme="majorEastAsia" w:eastAsiaTheme="majorEastAsia" w:hAnsiTheme="majorEastAsia"/>
          <w:b/>
          <w:szCs w:val="21"/>
        </w:rPr>
      </w:pPr>
      <w:r w:rsidRPr="00124E1D">
        <w:rPr>
          <w:rFonts w:asciiTheme="majorEastAsia" w:eastAsiaTheme="majorEastAsia" w:hAnsiTheme="majorEastAsia" w:cs="Times New Roman"/>
          <w:b/>
          <w:szCs w:val="21"/>
        </w:rPr>
        <w:t>1</w:t>
      </w:r>
      <w:r w:rsidR="003A4EE7" w:rsidRPr="00124E1D">
        <w:rPr>
          <w:rFonts w:asciiTheme="majorEastAsia" w:eastAsiaTheme="majorEastAsia" w:hAnsiTheme="majorEastAsia" w:cs="Times New Roman"/>
          <w:b/>
          <w:szCs w:val="21"/>
        </w:rPr>
        <w:t>．</w:t>
      </w:r>
      <w:r w:rsidRPr="00124E1D">
        <w:rPr>
          <w:rFonts w:asciiTheme="majorEastAsia" w:eastAsiaTheme="majorEastAsia" w:hAnsiTheme="majorEastAsia"/>
          <w:b/>
          <w:szCs w:val="21"/>
        </w:rPr>
        <w:t>目的</w:t>
      </w:r>
    </w:p>
    <w:p w14:paraId="27BE0090" w14:textId="690628BB" w:rsidR="000B063E" w:rsidRDefault="00EC2487" w:rsidP="00C0060A">
      <w:pPr>
        <w:autoSpaceDE w:val="0"/>
        <w:autoSpaceDN w:val="0"/>
        <w:adjustRightInd w:val="0"/>
        <w:spacing w:line="308" w:lineRule="exact"/>
        <w:ind w:firstLineChars="100" w:firstLine="21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一般</w:t>
      </w:r>
      <w:r w:rsidR="0014315D" w:rsidRPr="003D47B2">
        <w:rPr>
          <w:rFonts w:asciiTheme="minorEastAsia" w:hAnsiTheme="minorEastAsia" w:hint="eastAsia"/>
          <w:szCs w:val="21"/>
        </w:rPr>
        <w:t>的に</w:t>
      </w:r>
      <w:r w:rsidR="0014315D" w:rsidRPr="003D47B2">
        <w:rPr>
          <w:rFonts w:ascii="Times New Roman" w:hAnsi="Times New Roman" w:cs="Times New Roman"/>
          <w:szCs w:val="21"/>
        </w:rPr>
        <w:t>NC</w:t>
      </w:r>
      <w:r w:rsidR="0014315D" w:rsidRPr="003D47B2">
        <w:rPr>
          <w:rFonts w:asciiTheme="minorEastAsia" w:hAnsiTheme="minorEastAsia" w:hint="eastAsia"/>
          <w:szCs w:val="21"/>
        </w:rPr>
        <w:t>工作機械</w:t>
      </w:r>
      <w:r>
        <w:rPr>
          <w:rFonts w:asciiTheme="minorEastAsia" w:hAnsiTheme="minorEastAsia" w:hint="eastAsia"/>
          <w:szCs w:val="21"/>
        </w:rPr>
        <w:t>では</w:t>
      </w:r>
      <w:r w:rsidR="0014315D" w:rsidRPr="003D47B2">
        <w:rPr>
          <w:rFonts w:asciiTheme="minorEastAsia" w:hAnsiTheme="minorEastAsia" w:hint="eastAsia"/>
          <w:szCs w:val="21"/>
        </w:rPr>
        <w:t>，</w:t>
      </w:r>
      <w:r w:rsidR="0014315D" w:rsidRPr="003D47B2">
        <w:rPr>
          <w:rFonts w:ascii="Times New Roman" w:hAnsi="Times New Roman" w:cs="Times New Roman"/>
          <w:szCs w:val="21"/>
        </w:rPr>
        <w:t>CAD</w:t>
      </w:r>
      <w:r w:rsidR="00B64880" w:rsidRPr="003D47B2">
        <w:rPr>
          <w:rFonts w:ascii="Times New Roman" w:hAnsi="Times New Roman" w:cs="Times New Roman"/>
          <w:szCs w:val="21"/>
        </w:rPr>
        <w:t>/</w:t>
      </w:r>
      <w:r w:rsidR="0014315D" w:rsidRPr="003D47B2">
        <w:rPr>
          <w:rFonts w:ascii="Times New Roman" w:hAnsi="Times New Roman" w:cs="Times New Roman"/>
          <w:szCs w:val="21"/>
        </w:rPr>
        <w:t>CAM</w:t>
      </w:r>
      <w:r w:rsidR="0014315D" w:rsidRPr="003D47B2">
        <w:rPr>
          <w:rFonts w:asciiTheme="minorEastAsia" w:hAnsiTheme="minorEastAsia" w:hint="eastAsia"/>
          <w:szCs w:val="21"/>
        </w:rPr>
        <w:t>で</w:t>
      </w:r>
      <w:r>
        <w:rPr>
          <w:rFonts w:asciiTheme="minorEastAsia" w:hAnsiTheme="minorEastAsia" w:hint="eastAsia"/>
          <w:szCs w:val="21"/>
        </w:rPr>
        <w:t>設計したモデル</w:t>
      </w:r>
      <w:r w:rsidR="0014315D" w:rsidRPr="003D47B2">
        <w:rPr>
          <w:rFonts w:asciiTheme="minorEastAsia" w:hAnsiTheme="minorEastAsia" w:hint="eastAsia"/>
          <w:szCs w:val="21"/>
        </w:rPr>
        <w:t>データを</w:t>
      </w:r>
      <w:r>
        <w:rPr>
          <w:rFonts w:asciiTheme="minorEastAsia" w:hAnsiTheme="minorEastAsia" w:hint="eastAsia"/>
          <w:szCs w:val="21"/>
        </w:rPr>
        <w:t>もとに生成された</w:t>
      </w:r>
      <w:r w:rsidR="0014315D" w:rsidRPr="003D47B2">
        <w:rPr>
          <w:rFonts w:ascii="Times New Roman" w:hAnsi="Times New Roman" w:cs="Times New Roman"/>
          <w:szCs w:val="21"/>
        </w:rPr>
        <w:t>CLS</w:t>
      </w:r>
      <w:r w:rsidR="0014315D" w:rsidRPr="003D47B2">
        <w:rPr>
          <w:rFonts w:asciiTheme="minorEastAsia" w:hAnsiTheme="minorEastAsia" w:hint="eastAsia"/>
          <w:szCs w:val="21"/>
        </w:rPr>
        <w:t>データ</w:t>
      </w:r>
      <w:r>
        <w:rPr>
          <w:rFonts w:asciiTheme="minorEastAsia" w:hAnsiTheme="minorEastAsia" w:hint="eastAsia"/>
          <w:szCs w:val="21"/>
        </w:rPr>
        <w:t>から</w:t>
      </w:r>
      <w:r w:rsidR="00866F2B">
        <w:rPr>
          <w:rFonts w:asciiTheme="minorEastAsia" w:hAnsiTheme="minorEastAsia" w:hint="eastAsia"/>
          <w:szCs w:val="21"/>
        </w:rPr>
        <w:t>さらに</w:t>
      </w:r>
      <w:r>
        <w:rPr>
          <w:rFonts w:asciiTheme="minorEastAsia" w:hAnsiTheme="minorEastAsia" w:hint="eastAsia"/>
          <w:szCs w:val="21"/>
        </w:rPr>
        <w:t>ポスト処理された</w:t>
      </w:r>
      <w:r w:rsidR="0014315D" w:rsidRPr="003D47B2">
        <w:rPr>
          <w:rFonts w:ascii="Times New Roman" w:hAnsi="Times New Roman" w:cs="Times New Roman"/>
          <w:szCs w:val="21"/>
        </w:rPr>
        <w:t>NC</w:t>
      </w:r>
      <w:r w:rsidR="0014315D" w:rsidRPr="003D47B2">
        <w:rPr>
          <w:rFonts w:asciiTheme="minorEastAsia" w:hAnsiTheme="minorEastAsia" w:hint="eastAsia"/>
          <w:szCs w:val="21"/>
        </w:rPr>
        <w:t>データ</w:t>
      </w:r>
      <w:r>
        <w:rPr>
          <w:rFonts w:asciiTheme="minorEastAsia" w:hAnsiTheme="minorEastAsia" w:hint="eastAsia"/>
          <w:szCs w:val="21"/>
        </w:rPr>
        <w:t>が</w:t>
      </w:r>
      <w:r w:rsidR="00866F2B">
        <w:rPr>
          <w:rFonts w:asciiTheme="minorEastAsia" w:hAnsiTheme="minorEastAsia" w:hint="eastAsia"/>
          <w:szCs w:val="21"/>
        </w:rPr>
        <w:t>実運転に</w:t>
      </w:r>
      <w:r>
        <w:rPr>
          <w:rFonts w:asciiTheme="minorEastAsia" w:hAnsiTheme="minorEastAsia" w:hint="eastAsia"/>
          <w:szCs w:val="21"/>
        </w:rPr>
        <w:t>用いられている</w:t>
      </w:r>
      <w:r w:rsidR="0014315D" w:rsidRPr="003D47B2">
        <w:rPr>
          <w:rFonts w:asciiTheme="minorEastAsia" w:hAnsiTheme="minorEastAsia" w:hint="eastAsia"/>
          <w:szCs w:val="21"/>
        </w:rPr>
        <w:t>．しかし</w:t>
      </w:r>
      <w:r w:rsidR="00357E05" w:rsidRPr="003D47B2">
        <w:rPr>
          <w:rFonts w:asciiTheme="minorEastAsia" w:hAnsiTheme="minorEastAsia" w:hint="eastAsia"/>
          <w:szCs w:val="21"/>
        </w:rPr>
        <w:t>，</w:t>
      </w:r>
      <w:r w:rsidR="0014315D" w:rsidRPr="003D47B2">
        <w:rPr>
          <w:rFonts w:asciiTheme="minorEastAsia" w:hAnsiTheme="minorEastAsia" w:hint="eastAsia"/>
          <w:szCs w:val="21"/>
        </w:rPr>
        <w:t>ほとんどの産業用</w:t>
      </w:r>
      <w:r w:rsidR="00F91DC2">
        <w:rPr>
          <w:rFonts w:asciiTheme="minorEastAsia" w:hAnsiTheme="minorEastAsia" w:hint="eastAsia"/>
          <w:szCs w:val="21"/>
        </w:rPr>
        <w:t>ロボットには</w:t>
      </w:r>
      <w:r w:rsidR="00866F2B">
        <w:rPr>
          <w:rFonts w:asciiTheme="minorEastAsia" w:hAnsiTheme="minorEastAsia" w:hint="eastAsia"/>
          <w:szCs w:val="21"/>
        </w:rPr>
        <w:t>このような</w:t>
      </w:r>
      <w:r w:rsidR="0014315D" w:rsidRPr="003D47B2">
        <w:rPr>
          <w:rFonts w:asciiTheme="minorEastAsia" w:hAnsiTheme="minorEastAsia" w:hint="eastAsia"/>
          <w:szCs w:val="21"/>
        </w:rPr>
        <w:t>共通の言語はなく，ロボット</w:t>
      </w:r>
      <w:r w:rsidR="00F91DC2">
        <w:rPr>
          <w:rFonts w:asciiTheme="minorEastAsia" w:hAnsiTheme="minorEastAsia" w:hint="eastAsia"/>
          <w:szCs w:val="21"/>
        </w:rPr>
        <w:t>メーカー毎に</w:t>
      </w:r>
      <w:r w:rsidR="00B64880" w:rsidRPr="003D47B2">
        <w:rPr>
          <w:rFonts w:asciiTheme="minorEastAsia" w:hAnsiTheme="minorEastAsia" w:hint="eastAsia"/>
          <w:szCs w:val="21"/>
        </w:rPr>
        <w:t>それぞれのロボット言語が存在</w:t>
      </w:r>
      <w:r w:rsidR="00F91DC2">
        <w:rPr>
          <w:rFonts w:asciiTheme="minorEastAsia" w:hAnsiTheme="minorEastAsia" w:hint="eastAsia"/>
          <w:szCs w:val="21"/>
        </w:rPr>
        <w:t>している状況であ</w:t>
      </w:r>
      <w:r w:rsidR="000B063E">
        <w:rPr>
          <w:rFonts w:asciiTheme="minorEastAsia" w:hAnsiTheme="minorEastAsia" w:hint="eastAsia"/>
          <w:szCs w:val="21"/>
        </w:rPr>
        <w:t>り，</w:t>
      </w:r>
      <w:r w:rsidR="00866F2B">
        <w:rPr>
          <w:rFonts w:asciiTheme="minorEastAsia" w:hAnsiTheme="minorEastAsia" w:hint="eastAsia"/>
          <w:szCs w:val="21"/>
        </w:rPr>
        <w:t>ユーザ側での</w:t>
      </w:r>
      <w:r w:rsidR="000B063E">
        <w:rPr>
          <w:rFonts w:asciiTheme="minorEastAsia" w:hAnsiTheme="minorEastAsia" w:hint="eastAsia"/>
          <w:szCs w:val="21"/>
        </w:rPr>
        <w:t>拡張性</w:t>
      </w:r>
      <w:r w:rsidR="00866F2B">
        <w:rPr>
          <w:rFonts w:asciiTheme="minorEastAsia" w:hAnsiTheme="minorEastAsia" w:hint="eastAsia"/>
          <w:szCs w:val="21"/>
        </w:rPr>
        <w:t>も</w:t>
      </w:r>
      <w:r w:rsidR="000B063E">
        <w:rPr>
          <w:rFonts w:asciiTheme="minorEastAsia" w:hAnsiTheme="minorEastAsia" w:hint="eastAsia"/>
          <w:szCs w:val="21"/>
        </w:rPr>
        <w:t>乏しい</w:t>
      </w:r>
      <w:r w:rsidR="00866F2B">
        <w:rPr>
          <w:rFonts w:asciiTheme="minorEastAsia" w:hAnsiTheme="minorEastAsia" w:hint="eastAsia"/>
          <w:szCs w:val="21"/>
        </w:rPr>
        <w:t>といった課題がある</w:t>
      </w:r>
      <w:r w:rsidR="00B64880" w:rsidRPr="003D47B2">
        <w:rPr>
          <w:rFonts w:asciiTheme="minorEastAsia" w:hAnsiTheme="minorEastAsia" w:hint="eastAsia"/>
          <w:szCs w:val="21"/>
        </w:rPr>
        <w:t>．また，産業用</w:t>
      </w:r>
      <w:r w:rsidR="00F91DC2">
        <w:rPr>
          <w:rFonts w:asciiTheme="minorEastAsia" w:hAnsiTheme="minorEastAsia" w:hint="eastAsia"/>
          <w:szCs w:val="21"/>
        </w:rPr>
        <w:t>ロボット</w:t>
      </w:r>
      <w:r w:rsidR="00B64880" w:rsidRPr="003D47B2">
        <w:rPr>
          <w:rFonts w:asciiTheme="minorEastAsia" w:hAnsiTheme="minorEastAsia" w:hint="eastAsia"/>
          <w:szCs w:val="21"/>
        </w:rPr>
        <w:t>は</w:t>
      </w:r>
      <w:r w:rsidR="000B063E">
        <w:rPr>
          <w:rFonts w:asciiTheme="minorEastAsia" w:hAnsiTheme="minorEastAsia" w:hint="eastAsia"/>
          <w:szCs w:val="21"/>
        </w:rPr>
        <w:t>教示</w:t>
      </w:r>
      <w:r w:rsidR="00866F2B">
        <w:rPr>
          <w:rFonts w:asciiTheme="minorEastAsia" w:hAnsiTheme="minorEastAsia" w:hint="eastAsia"/>
          <w:szCs w:val="21"/>
        </w:rPr>
        <w:t>再生方式</w:t>
      </w:r>
      <w:r w:rsidR="00B64880" w:rsidRPr="003D47B2">
        <w:rPr>
          <w:rFonts w:asciiTheme="minorEastAsia" w:hAnsiTheme="minorEastAsia" w:hint="eastAsia"/>
          <w:szCs w:val="21"/>
        </w:rPr>
        <w:t>による</w:t>
      </w:r>
      <w:r w:rsidR="00F91DC2">
        <w:rPr>
          <w:rFonts w:asciiTheme="minorEastAsia" w:hAnsiTheme="minorEastAsia" w:hint="eastAsia"/>
          <w:szCs w:val="21"/>
        </w:rPr>
        <w:t>繰り返し</w:t>
      </w:r>
      <w:r w:rsidR="00B64880" w:rsidRPr="003D47B2">
        <w:rPr>
          <w:rFonts w:asciiTheme="minorEastAsia" w:hAnsiTheme="minorEastAsia" w:hint="eastAsia"/>
          <w:szCs w:val="21"/>
        </w:rPr>
        <w:t>動作</w:t>
      </w:r>
      <w:r w:rsidR="008B63E3">
        <w:rPr>
          <w:rFonts w:asciiTheme="minorEastAsia" w:hAnsiTheme="minorEastAsia" w:hint="eastAsia"/>
          <w:szCs w:val="21"/>
        </w:rPr>
        <w:t>を主とする</w:t>
      </w:r>
      <w:r w:rsidR="00AD6716">
        <w:rPr>
          <w:rFonts w:asciiTheme="minorEastAsia" w:hAnsiTheme="minorEastAsia" w:hint="eastAsia"/>
          <w:szCs w:val="21"/>
        </w:rPr>
        <w:t>利用形態が一般的であることも</w:t>
      </w:r>
      <w:r w:rsidR="000B063E">
        <w:rPr>
          <w:rFonts w:asciiTheme="minorEastAsia" w:hAnsiTheme="minorEastAsia" w:hint="eastAsia"/>
          <w:szCs w:val="21"/>
        </w:rPr>
        <w:t>課題である</w:t>
      </w:r>
      <w:r w:rsidR="00B64880" w:rsidRPr="003D47B2">
        <w:rPr>
          <w:rFonts w:asciiTheme="minorEastAsia" w:hAnsiTheme="minorEastAsia" w:hint="eastAsia"/>
          <w:szCs w:val="21"/>
        </w:rPr>
        <w:t>．本研究では，</w:t>
      </w:r>
      <w:r w:rsidR="000B063E" w:rsidRPr="00802789">
        <w:rPr>
          <w:rFonts w:ascii="Times New Roman" w:hAnsi="Times New Roman" w:cs="Times New Roman"/>
          <w:szCs w:val="21"/>
        </w:rPr>
        <w:t>AI</w:t>
      </w:r>
      <w:r w:rsidR="000B063E">
        <w:rPr>
          <w:rFonts w:asciiTheme="minorEastAsia" w:hAnsiTheme="minorEastAsia" w:hint="eastAsia"/>
          <w:szCs w:val="21"/>
        </w:rPr>
        <w:t>やビジュアルフィードバック</w:t>
      </w:r>
      <w:r w:rsidR="005251A1">
        <w:rPr>
          <w:rFonts w:asciiTheme="minorEastAsia" w:hAnsiTheme="minorEastAsia" w:hint="eastAsia"/>
          <w:szCs w:val="21"/>
        </w:rPr>
        <w:t>(</w:t>
      </w:r>
      <w:r w:rsidR="005251A1" w:rsidRPr="00FE6021">
        <w:rPr>
          <w:rFonts w:ascii="Times New Roman" w:hAnsi="Times New Roman" w:cs="Times New Roman"/>
          <w:szCs w:val="21"/>
        </w:rPr>
        <w:t>VF</w:t>
      </w:r>
      <w:r w:rsidR="005251A1">
        <w:rPr>
          <w:rFonts w:asciiTheme="minorEastAsia" w:hAnsiTheme="minorEastAsia"/>
          <w:szCs w:val="21"/>
        </w:rPr>
        <w:t>)</w:t>
      </w:r>
      <w:r w:rsidR="000B063E">
        <w:rPr>
          <w:rFonts w:asciiTheme="minorEastAsia" w:hAnsiTheme="minorEastAsia" w:hint="eastAsia"/>
          <w:szCs w:val="21"/>
        </w:rPr>
        <w:t>制御などの</w:t>
      </w:r>
      <w:r w:rsidR="000B063E" w:rsidRPr="003D47B2">
        <w:rPr>
          <w:rFonts w:asciiTheme="minorEastAsia" w:hAnsiTheme="minorEastAsia" w:hint="eastAsia"/>
          <w:szCs w:val="21"/>
        </w:rPr>
        <w:t>拡張</w:t>
      </w:r>
      <w:r w:rsidR="000B063E">
        <w:rPr>
          <w:rFonts w:asciiTheme="minorEastAsia" w:hAnsiTheme="minorEastAsia" w:hint="eastAsia"/>
          <w:szCs w:val="21"/>
        </w:rPr>
        <w:t>機能</w:t>
      </w:r>
      <w:r w:rsidR="000B063E" w:rsidRPr="003D47B2">
        <w:rPr>
          <w:rFonts w:asciiTheme="minorEastAsia" w:hAnsiTheme="minorEastAsia" w:hint="eastAsia"/>
          <w:szCs w:val="21"/>
        </w:rPr>
        <w:t>を持たせる</w:t>
      </w:r>
      <w:r w:rsidR="000B063E">
        <w:rPr>
          <w:rFonts w:asciiTheme="minorEastAsia" w:hAnsiTheme="minorEastAsia" w:hint="eastAsia"/>
          <w:szCs w:val="21"/>
        </w:rPr>
        <w:t>ことができる</w:t>
      </w:r>
      <w:r w:rsidR="000B063E" w:rsidRPr="003D47B2">
        <w:rPr>
          <w:rFonts w:ascii="Times New Roman" w:hAnsi="Times New Roman" w:cs="Times New Roman"/>
          <w:szCs w:val="21"/>
        </w:rPr>
        <w:t>Hyper CLS (Cutter Location Source)</w:t>
      </w:r>
      <w:r w:rsidR="000B063E" w:rsidRPr="003D47B2">
        <w:rPr>
          <w:rFonts w:asciiTheme="minorEastAsia" w:hAnsiTheme="minorEastAsia"/>
          <w:szCs w:val="21"/>
        </w:rPr>
        <w:t xml:space="preserve"> データ</w:t>
      </w:r>
      <w:r w:rsidR="00EC1654">
        <w:rPr>
          <w:rFonts w:asciiTheme="minorEastAsia" w:hAnsiTheme="minorEastAsia" w:hint="eastAsia"/>
          <w:szCs w:val="21"/>
        </w:rPr>
        <w:t>に基づくデータインタフェイス</w:t>
      </w:r>
      <w:r w:rsidR="000B063E" w:rsidRPr="003D47B2">
        <w:rPr>
          <w:rFonts w:asciiTheme="minorEastAsia" w:hAnsiTheme="minorEastAsia"/>
          <w:szCs w:val="21"/>
        </w:rPr>
        <w:t>を提案</w:t>
      </w:r>
      <w:r w:rsidR="000B063E">
        <w:rPr>
          <w:rFonts w:asciiTheme="minorEastAsia" w:hAnsiTheme="minorEastAsia" w:hint="eastAsia"/>
          <w:szCs w:val="21"/>
        </w:rPr>
        <w:t>する．</w:t>
      </w:r>
      <w:r w:rsidR="00F91DC2">
        <w:rPr>
          <w:rFonts w:asciiTheme="minorEastAsia" w:hAnsiTheme="minorEastAsia" w:hint="eastAsia"/>
          <w:szCs w:val="21"/>
        </w:rPr>
        <w:t>スカラ型ロボット</w:t>
      </w:r>
      <w:r w:rsidR="00F91DC2" w:rsidRPr="00802789">
        <w:rPr>
          <w:rFonts w:ascii="Times New Roman" w:hAnsi="Times New Roman" w:cs="Times New Roman"/>
          <w:szCs w:val="21"/>
        </w:rPr>
        <w:t>M1</w:t>
      </w:r>
      <w:r w:rsidR="00F91DC2">
        <w:rPr>
          <w:rFonts w:asciiTheme="minorEastAsia" w:hAnsiTheme="minorEastAsia" w:hint="eastAsia"/>
          <w:szCs w:val="21"/>
        </w:rPr>
        <w:t>を例に</w:t>
      </w:r>
      <w:r w:rsidR="000B063E">
        <w:rPr>
          <w:rFonts w:asciiTheme="minorEastAsia" w:hAnsiTheme="minorEastAsia" w:hint="eastAsia"/>
          <w:szCs w:val="21"/>
        </w:rPr>
        <w:t>教示で得られた</w:t>
      </w:r>
      <w:r w:rsidR="00802789">
        <w:rPr>
          <w:rFonts w:ascii="Times New Roman" w:hAnsi="Times New Roman" w:cs="Times New Roman" w:hint="eastAsia"/>
          <w:szCs w:val="21"/>
        </w:rPr>
        <w:t>再生用</w:t>
      </w:r>
      <w:r w:rsidR="00B64880" w:rsidRPr="003D47B2">
        <w:rPr>
          <w:rFonts w:asciiTheme="minorEastAsia" w:hAnsiTheme="minorEastAsia" w:hint="eastAsia"/>
          <w:szCs w:val="21"/>
        </w:rPr>
        <w:t>データ</w:t>
      </w:r>
      <w:r w:rsidR="001D312D">
        <w:rPr>
          <w:rFonts w:asciiTheme="minorEastAsia" w:hAnsiTheme="minorEastAsia" w:hint="eastAsia"/>
          <w:szCs w:val="21"/>
        </w:rPr>
        <w:t>(</w:t>
      </w:r>
      <w:r w:rsidR="001D312D" w:rsidRPr="001D312D">
        <w:rPr>
          <w:rFonts w:ascii="Times New Roman" w:hAnsi="Times New Roman" w:cs="Times New Roman"/>
          <w:szCs w:val="21"/>
        </w:rPr>
        <w:t>Playback</w:t>
      </w:r>
      <w:r w:rsidR="001D312D">
        <w:rPr>
          <w:rFonts w:asciiTheme="minorEastAsia" w:hAnsiTheme="minorEastAsia" w:hint="eastAsia"/>
          <w:szCs w:val="21"/>
        </w:rPr>
        <w:t>ファイル</w:t>
      </w:r>
      <w:r w:rsidR="001D312D">
        <w:rPr>
          <w:rFonts w:asciiTheme="minorEastAsia" w:hAnsiTheme="minorEastAsia"/>
          <w:szCs w:val="21"/>
        </w:rPr>
        <w:t>)</w:t>
      </w:r>
      <w:r w:rsidR="00AD6716">
        <w:rPr>
          <w:rFonts w:asciiTheme="minorEastAsia" w:hAnsiTheme="minorEastAsia" w:hint="eastAsia"/>
          <w:szCs w:val="21"/>
        </w:rPr>
        <w:t>から</w:t>
      </w:r>
      <w:r w:rsidR="000B063E" w:rsidRPr="00741567">
        <w:rPr>
          <w:rFonts w:ascii="Times New Roman" w:hAnsi="Times New Roman" w:cs="Times New Roman"/>
          <w:szCs w:val="21"/>
        </w:rPr>
        <w:t>HCL</w:t>
      </w:r>
      <w:r w:rsidR="00741567" w:rsidRPr="00741567">
        <w:rPr>
          <w:rFonts w:ascii="Times New Roman" w:hAnsi="Times New Roman" w:cs="Times New Roman"/>
          <w:szCs w:val="21"/>
        </w:rPr>
        <w:t>S</w:t>
      </w:r>
      <w:r w:rsidR="000B063E">
        <w:rPr>
          <w:rFonts w:asciiTheme="minorEastAsia" w:hAnsiTheme="minorEastAsia" w:hint="eastAsia"/>
          <w:szCs w:val="21"/>
        </w:rPr>
        <w:t>データを</w:t>
      </w:r>
      <w:r w:rsidR="00AD6716">
        <w:rPr>
          <w:rFonts w:asciiTheme="minorEastAsia" w:hAnsiTheme="minorEastAsia" w:hint="eastAsia"/>
          <w:szCs w:val="21"/>
        </w:rPr>
        <w:t>自動</w:t>
      </w:r>
      <w:r w:rsidR="000B063E">
        <w:rPr>
          <w:rFonts w:asciiTheme="minorEastAsia" w:hAnsiTheme="minorEastAsia" w:hint="eastAsia"/>
          <w:szCs w:val="21"/>
        </w:rPr>
        <w:t>生成させ</w:t>
      </w:r>
      <w:r w:rsidR="00FE168D">
        <w:rPr>
          <w:rFonts w:asciiTheme="minorEastAsia" w:hAnsiTheme="minorEastAsia" w:hint="eastAsia"/>
          <w:szCs w:val="21"/>
        </w:rPr>
        <w:t>，</w:t>
      </w:r>
      <w:r w:rsidR="00B42BD2">
        <w:rPr>
          <w:rFonts w:asciiTheme="minorEastAsia" w:hAnsiTheme="minorEastAsia" w:hint="eastAsia"/>
          <w:szCs w:val="21"/>
        </w:rPr>
        <w:t>自律的な</w:t>
      </w:r>
      <w:r w:rsidR="00FE168D">
        <w:rPr>
          <w:rFonts w:asciiTheme="minorEastAsia" w:hAnsiTheme="minorEastAsia" w:hint="eastAsia"/>
          <w:szCs w:val="21"/>
        </w:rPr>
        <w:t>ピックアップアンドプレース</w:t>
      </w:r>
      <w:r w:rsidR="00B42BD2">
        <w:rPr>
          <w:rFonts w:asciiTheme="minorEastAsia" w:hAnsiTheme="minorEastAsia" w:hint="eastAsia"/>
          <w:szCs w:val="21"/>
        </w:rPr>
        <w:t>作業への適用</w:t>
      </w:r>
      <w:r w:rsidR="00FE168D">
        <w:rPr>
          <w:rFonts w:asciiTheme="minorEastAsia" w:hAnsiTheme="minorEastAsia" w:hint="eastAsia"/>
          <w:szCs w:val="21"/>
        </w:rPr>
        <w:t>実験により有効性を検証する．</w:t>
      </w:r>
    </w:p>
    <w:p w14:paraId="1F9B09C9" w14:textId="71806B28" w:rsidR="00DB7A63" w:rsidRDefault="006909C5" w:rsidP="007B4622">
      <w:pPr>
        <w:spacing w:line="320" w:lineRule="exact"/>
        <w:jc w:val="left"/>
        <w:rPr>
          <w:rFonts w:asciiTheme="majorEastAsia" w:eastAsiaTheme="majorEastAsia" w:hAnsiTheme="majorEastAsia"/>
          <w:b/>
          <w:szCs w:val="21"/>
        </w:rPr>
      </w:pPr>
      <w:r w:rsidRPr="00124E1D">
        <w:rPr>
          <w:rFonts w:asciiTheme="majorEastAsia" w:eastAsiaTheme="majorEastAsia" w:hAnsiTheme="majorEastAsia" w:cs="Times New Roman"/>
          <w:b/>
          <w:szCs w:val="21"/>
        </w:rPr>
        <w:t>2</w:t>
      </w:r>
      <w:r w:rsidR="003A4EE7" w:rsidRPr="00124E1D">
        <w:rPr>
          <w:rFonts w:asciiTheme="majorEastAsia" w:eastAsiaTheme="majorEastAsia" w:hAnsiTheme="majorEastAsia" w:cs="Times New Roman"/>
          <w:b/>
          <w:szCs w:val="21"/>
        </w:rPr>
        <w:t>．</w:t>
      </w:r>
      <w:r w:rsidRPr="00124E1D">
        <w:rPr>
          <w:rFonts w:asciiTheme="majorEastAsia" w:eastAsiaTheme="majorEastAsia" w:hAnsiTheme="majorEastAsia"/>
          <w:b/>
          <w:szCs w:val="21"/>
        </w:rPr>
        <w:t>研究内容</w:t>
      </w:r>
    </w:p>
    <w:p w14:paraId="4DCB4E42" w14:textId="1BC3A662" w:rsidR="00DB7A63" w:rsidRPr="005338FE" w:rsidRDefault="00E22DB8" w:rsidP="00C0060A">
      <w:pPr>
        <w:spacing w:line="308" w:lineRule="exact"/>
        <w:ind w:firstLineChars="100" w:firstLine="210"/>
        <w:rPr>
          <w:rFonts w:asciiTheme="minorEastAsia" w:hAnsiTheme="minorEastAsia"/>
          <w:szCs w:val="21"/>
        </w:rPr>
      </w:pPr>
      <w:r w:rsidRPr="00E22DB8">
        <w:rPr>
          <w:noProof/>
        </w:rPr>
        <w:drawing>
          <wp:anchor distT="0" distB="0" distL="114300" distR="114300" simplePos="0" relativeHeight="251658240" behindDoc="0" locked="0" layoutInCell="1" allowOverlap="1" wp14:anchorId="73294396" wp14:editId="7C920443">
            <wp:simplePos x="0" y="0"/>
            <wp:positionH relativeFrom="margin">
              <wp:posOffset>4048760</wp:posOffset>
            </wp:positionH>
            <wp:positionV relativeFrom="paragraph">
              <wp:posOffset>2870835</wp:posOffset>
            </wp:positionV>
            <wp:extent cx="1924050" cy="3035935"/>
            <wp:effectExtent l="0" t="0" r="0" b="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07" r="9337"/>
                    <a:stretch/>
                  </pic:blipFill>
                  <pic:spPr bwMode="auto">
                    <a:xfrm>
                      <a:off x="0" y="0"/>
                      <a:ext cx="192405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7A63" w:rsidRPr="003D47B2">
        <w:rPr>
          <w:rFonts w:asciiTheme="minorEastAsia" w:hAnsiTheme="minorEastAsia"/>
          <w:szCs w:val="21"/>
        </w:rPr>
        <w:t>本研究では</w:t>
      </w:r>
      <w:r w:rsidR="00DB7A63" w:rsidRPr="003D47B2">
        <w:rPr>
          <w:rFonts w:asciiTheme="minorEastAsia" w:hAnsiTheme="minorEastAsia" w:hint="eastAsia"/>
          <w:szCs w:val="21"/>
        </w:rPr>
        <w:t>，</w:t>
      </w:r>
      <w:r w:rsidR="00357E05" w:rsidRPr="003D47B2">
        <w:rPr>
          <w:rFonts w:asciiTheme="minorEastAsia" w:hAnsiTheme="minorEastAsia" w:hint="eastAsia"/>
          <w:szCs w:val="21"/>
        </w:rPr>
        <w:t>教示再生方式の</w:t>
      </w:r>
      <w:r w:rsidR="00A7431E" w:rsidRPr="003D47B2">
        <w:rPr>
          <w:rFonts w:asciiTheme="minorEastAsia" w:hAnsiTheme="minorEastAsia" w:hint="eastAsia"/>
          <w:szCs w:val="21"/>
        </w:rPr>
        <w:t>スカラ</w:t>
      </w:r>
      <w:r w:rsidR="00357E05" w:rsidRPr="003D47B2">
        <w:rPr>
          <w:rFonts w:asciiTheme="minorEastAsia" w:hAnsiTheme="minorEastAsia" w:hint="eastAsia"/>
          <w:szCs w:val="21"/>
        </w:rPr>
        <w:t>型ロボットである</w:t>
      </w:r>
      <w:proofErr w:type="spellStart"/>
      <w:r w:rsidR="00357E05" w:rsidRPr="003D47B2">
        <w:rPr>
          <w:rFonts w:ascii="Times New Roman" w:hAnsi="Times New Roman" w:cs="Times New Roman"/>
          <w:szCs w:val="21"/>
        </w:rPr>
        <w:t>Dobot</w:t>
      </w:r>
      <w:proofErr w:type="spellEnd"/>
      <w:r w:rsidR="00357E05" w:rsidRPr="003D47B2">
        <w:rPr>
          <w:rFonts w:ascii="Times New Roman" w:hAnsi="Times New Roman" w:cs="Times New Roman"/>
          <w:szCs w:val="21"/>
        </w:rPr>
        <w:t xml:space="preserve"> M1</w:t>
      </w:r>
      <w:r w:rsidR="00B1162C" w:rsidRPr="00B1162C">
        <w:rPr>
          <w:rFonts w:asciiTheme="minorEastAsia" w:hAnsiTheme="minorEastAsia" w:hint="eastAsia"/>
          <w:szCs w:val="21"/>
        </w:rPr>
        <w:t>に</w:t>
      </w:r>
      <w:r w:rsidR="00357E05" w:rsidRPr="003D47B2">
        <w:rPr>
          <w:rFonts w:asciiTheme="minorEastAsia" w:hAnsiTheme="minorEastAsia" w:hint="eastAsia"/>
          <w:szCs w:val="21"/>
        </w:rPr>
        <w:t>拡張性を持たせるため</w:t>
      </w:r>
      <w:r w:rsidR="00357E05" w:rsidRPr="003D47B2">
        <w:rPr>
          <w:rFonts w:asciiTheme="minorEastAsia" w:hAnsiTheme="minorEastAsia"/>
          <w:szCs w:val="21"/>
        </w:rPr>
        <w:t>に</w:t>
      </w:r>
      <w:r w:rsidR="00357E05" w:rsidRPr="003D47B2">
        <w:rPr>
          <w:rFonts w:ascii="Times New Roman" w:hAnsi="Times New Roman" w:cs="Times New Roman"/>
          <w:szCs w:val="21"/>
        </w:rPr>
        <w:t>HCLS</w:t>
      </w:r>
      <w:r w:rsidR="00357E05" w:rsidRPr="003D47B2">
        <w:rPr>
          <w:rFonts w:asciiTheme="minorEastAsia" w:hAnsiTheme="minorEastAsia"/>
          <w:szCs w:val="21"/>
        </w:rPr>
        <w:t>データによる制御</w:t>
      </w:r>
      <w:r w:rsidR="00476BC0" w:rsidRPr="003D47B2">
        <w:rPr>
          <w:rFonts w:asciiTheme="minorEastAsia" w:hAnsiTheme="minorEastAsia" w:hint="eastAsia"/>
          <w:szCs w:val="21"/>
        </w:rPr>
        <w:t>インタフェイス</w:t>
      </w:r>
      <w:r w:rsidR="00357E05" w:rsidRPr="003D47B2">
        <w:rPr>
          <w:rFonts w:asciiTheme="minorEastAsia" w:hAnsiTheme="minorEastAsia"/>
          <w:szCs w:val="21"/>
        </w:rPr>
        <w:t>を提案</w:t>
      </w:r>
      <w:r w:rsidR="005338FE">
        <w:rPr>
          <w:rFonts w:asciiTheme="minorEastAsia" w:hAnsiTheme="minorEastAsia" w:hint="eastAsia"/>
          <w:szCs w:val="21"/>
        </w:rPr>
        <w:t>した</w:t>
      </w:r>
      <w:r w:rsidR="00357E05" w:rsidRPr="003D47B2">
        <w:rPr>
          <w:rFonts w:asciiTheme="minorEastAsia" w:hAnsiTheme="minorEastAsia"/>
          <w:szCs w:val="21"/>
        </w:rPr>
        <w:t>．</w:t>
      </w:r>
      <w:r w:rsidR="0012380A" w:rsidRPr="003D47B2">
        <w:rPr>
          <w:rFonts w:ascii="Times New Roman" w:hAnsi="Times New Roman" w:cs="Times New Roman"/>
          <w:szCs w:val="21"/>
        </w:rPr>
        <w:t>Creo</w:t>
      </w:r>
      <w:r w:rsidR="0012380A" w:rsidRPr="003D47B2">
        <w:rPr>
          <w:rFonts w:asciiTheme="minorEastAsia" w:hAnsiTheme="minorEastAsia"/>
          <w:szCs w:val="21"/>
        </w:rPr>
        <w:t>など一般的な</w:t>
      </w:r>
      <w:r w:rsidR="0012380A" w:rsidRPr="003D47B2">
        <w:rPr>
          <w:rFonts w:ascii="Times New Roman" w:hAnsi="Times New Roman" w:cs="Times New Roman"/>
          <w:szCs w:val="21"/>
        </w:rPr>
        <w:t>CAD/CAM</w:t>
      </w:r>
      <w:r w:rsidR="002F3EDC" w:rsidRPr="003D47B2">
        <w:rPr>
          <w:rFonts w:asciiTheme="minorEastAsia" w:hAnsiTheme="minorEastAsia"/>
          <w:szCs w:val="21"/>
        </w:rPr>
        <w:t>システムのメインプロ</w:t>
      </w:r>
      <w:r w:rsidR="00674E9E" w:rsidRPr="003D47B2">
        <w:rPr>
          <w:rFonts w:asciiTheme="minorEastAsia" w:hAnsiTheme="minorEastAsia" w:hint="eastAsia"/>
          <w:szCs w:val="21"/>
        </w:rPr>
        <w:t>セッサ</w:t>
      </w:r>
      <w:r w:rsidR="0012380A" w:rsidRPr="003D47B2">
        <w:rPr>
          <w:rFonts w:asciiTheme="minorEastAsia" w:hAnsiTheme="minorEastAsia"/>
          <w:szCs w:val="21"/>
        </w:rPr>
        <w:t>が算出する</w:t>
      </w:r>
      <w:r w:rsidR="0012380A" w:rsidRPr="003D47B2">
        <w:rPr>
          <w:rFonts w:ascii="Times New Roman" w:hAnsi="Times New Roman" w:cs="Times New Roman"/>
          <w:szCs w:val="21"/>
        </w:rPr>
        <w:t>CLS</w:t>
      </w:r>
      <w:r w:rsidR="0012380A" w:rsidRPr="003D47B2">
        <w:rPr>
          <w:rFonts w:asciiTheme="minorEastAsia" w:hAnsiTheme="minorEastAsia"/>
          <w:szCs w:val="21"/>
        </w:rPr>
        <w:t>データには，直線補間用の</w:t>
      </w:r>
      <w:r w:rsidR="0012380A" w:rsidRPr="003D47B2">
        <w:rPr>
          <w:rFonts w:ascii="Times New Roman" w:hAnsi="Times New Roman" w:cs="Times New Roman"/>
          <w:szCs w:val="21"/>
        </w:rPr>
        <w:t>GOTO</w:t>
      </w:r>
      <w:r w:rsidR="0012380A" w:rsidRPr="003D47B2">
        <w:rPr>
          <w:rFonts w:asciiTheme="minorEastAsia" w:hAnsiTheme="minorEastAsia"/>
          <w:szCs w:val="21"/>
        </w:rPr>
        <w:t>文や円弧補間用の</w:t>
      </w:r>
      <w:r w:rsidR="0012380A" w:rsidRPr="003D47B2">
        <w:rPr>
          <w:rFonts w:ascii="Times New Roman" w:hAnsi="Times New Roman" w:cs="Times New Roman"/>
          <w:szCs w:val="21"/>
        </w:rPr>
        <w:t>CIRCLE</w:t>
      </w:r>
      <w:r w:rsidR="0012380A" w:rsidRPr="003D47B2">
        <w:rPr>
          <w:rFonts w:asciiTheme="minorEastAsia" w:hAnsiTheme="minorEastAsia"/>
          <w:szCs w:val="21"/>
        </w:rPr>
        <w:t>文といったステートメントが記述されている．一方，</w:t>
      </w:r>
      <w:r w:rsidR="0012380A" w:rsidRPr="003D47B2">
        <w:rPr>
          <w:rFonts w:ascii="Times New Roman" w:hAnsi="Times New Roman" w:cs="Times New Roman"/>
          <w:szCs w:val="21"/>
        </w:rPr>
        <w:t>HCLS</w:t>
      </w:r>
      <w:r w:rsidR="0012380A" w:rsidRPr="003D47B2">
        <w:rPr>
          <w:rFonts w:asciiTheme="minorEastAsia" w:hAnsiTheme="minorEastAsia"/>
          <w:szCs w:val="21"/>
        </w:rPr>
        <w:t>データでは，</w:t>
      </w:r>
      <w:r w:rsidR="0012380A" w:rsidRPr="003D47B2">
        <w:rPr>
          <w:rFonts w:ascii="Times New Roman" w:hAnsi="Times New Roman" w:cs="Times New Roman"/>
          <w:szCs w:val="21"/>
        </w:rPr>
        <w:t>GOTO</w:t>
      </w:r>
      <w:r w:rsidR="0012380A" w:rsidRPr="003D47B2">
        <w:rPr>
          <w:rFonts w:asciiTheme="minorEastAsia" w:hAnsiTheme="minorEastAsia"/>
          <w:szCs w:val="21"/>
        </w:rPr>
        <w:t>文を先頭に持つ行内に</w:t>
      </w:r>
      <w:r w:rsidR="0012380A" w:rsidRPr="003D47B2">
        <w:rPr>
          <w:rFonts w:ascii="Times New Roman" w:hAnsi="Times New Roman" w:cs="Times New Roman"/>
          <w:szCs w:val="21"/>
        </w:rPr>
        <w:t>XYZ</w:t>
      </w:r>
      <w:r w:rsidR="0012380A" w:rsidRPr="003D47B2">
        <w:rPr>
          <w:rFonts w:asciiTheme="minorEastAsia" w:hAnsiTheme="minorEastAsia"/>
          <w:szCs w:val="21"/>
        </w:rPr>
        <w:t>座標値，グリッパの回転角度である</w:t>
      </w:r>
      <w:r w:rsidR="0012380A" w:rsidRPr="003D47B2">
        <w:rPr>
          <w:rFonts w:ascii="Times New Roman" w:hAnsi="Times New Roman" w:cs="Times New Roman"/>
          <w:szCs w:val="21"/>
        </w:rPr>
        <w:t>R</w:t>
      </w:r>
      <w:r w:rsidR="0012380A" w:rsidRPr="003D47B2">
        <w:rPr>
          <w:rFonts w:asciiTheme="minorEastAsia" w:hAnsiTheme="minorEastAsia"/>
          <w:szCs w:val="21"/>
        </w:rPr>
        <w:t>値に続き，ウェイト時間を指定する</w:t>
      </w:r>
      <w:r w:rsidR="0012380A" w:rsidRPr="003D47B2">
        <w:rPr>
          <w:rFonts w:ascii="Times New Roman" w:hAnsi="Times New Roman" w:cs="Times New Roman"/>
          <w:szCs w:val="21"/>
        </w:rPr>
        <w:t>PAUSE</w:t>
      </w:r>
      <w:r w:rsidR="0012380A" w:rsidRPr="003D47B2">
        <w:rPr>
          <w:rFonts w:asciiTheme="minorEastAsia" w:hAnsiTheme="minorEastAsia"/>
          <w:szCs w:val="21"/>
        </w:rPr>
        <w:t>，リンク補間用の</w:t>
      </w:r>
      <w:r w:rsidR="0012380A" w:rsidRPr="003D47B2">
        <w:rPr>
          <w:rFonts w:ascii="Times New Roman" w:hAnsi="Times New Roman" w:cs="Times New Roman"/>
          <w:szCs w:val="21"/>
        </w:rPr>
        <w:t>MOVJ</w:t>
      </w:r>
      <w:r w:rsidR="0012380A" w:rsidRPr="003D47B2">
        <w:rPr>
          <w:rFonts w:asciiTheme="minorEastAsia" w:hAnsiTheme="minorEastAsia"/>
          <w:szCs w:val="21"/>
        </w:rPr>
        <w:t>指令あるいは直線補間用の</w:t>
      </w:r>
      <w:r w:rsidR="0012380A" w:rsidRPr="003D47B2">
        <w:rPr>
          <w:rFonts w:ascii="Times New Roman" w:hAnsi="Times New Roman" w:cs="Times New Roman"/>
          <w:szCs w:val="21"/>
        </w:rPr>
        <w:t>MOVL</w:t>
      </w:r>
      <w:r w:rsidR="0012380A" w:rsidRPr="003D47B2">
        <w:rPr>
          <w:rFonts w:asciiTheme="minorEastAsia" w:hAnsiTheme="minorEastAsia"/>
          <w:szCs w:val="21"/>
        </w:rPr>
        <w:t>指令を指定する</w:t>
      </w:r>
      <w:r w:rsidR="0012380A" w:rsidRPr="003D47B2">
        <w:rPr>
          <w:rFonts w:ascii="Times New Roman" w:hAnsi="Times New Roman" w:cs="Times New Roman"/>
          <w:szCs w:val="21"/>
        </w:rPr>
        <w:t>MOV</w:t>
      </w:r>
      <w:r w:rsidR="004A7566">
        <w:rPr>
          <w:rFonts w:ascii="Times New Roman" w:hAnsi="Times New Roman" w:cs="Times New Roman" w:hint="eastAsia"/>
          <w:szCs w:val="21"/>
        </w:rPr>
        <w:t>，</w:t>
      </w:r>
      <w:r w:rsidR="004A7566">
        <w:rPr>
          <w:rFonts w:asciiTheme="minorEastAsia" w:hAnsiTheme="minorEastAsia" w:hint="eastAsia"/>
          <w:szCs w:val="21"/>
        </w:rPr>
        <w:t>スカラ型ロボットの腕の姿勢である</w:t>
      </w:r>
      <w:proofErr w:type="spellStart"/>
      <w:r w:rsidR="004A7566" w:rsidRPr="002D3F84">
        <w:rPr>
          <w:rFonts w:ascii="Times New Roman" w:hAnsi="Times New Roman" w:cs="Times New Roman"/>
          <w:szCs w:val="21"/>
        </w:rPr>
        <w:t>ArmOrientation</w:t>
      </w:r>
      <w:proofErr w:type="spellEnd"/>
      <w:r w:rsidR="0012380A" w:rsidRPr="003D47B2">
        <w:rPr>
          <w:rFonts w:asciiTheme="minorEastAsia" w:hAnsiTheme="minorEastAsia"/>
          <w:szCs w:val="21"/>
        </w:rPr>
        <w:t>などのステートメント</w:t>
      </w:r>
      <w:r w:rsidR="00455DF4">
        <w:rPr>
          <w:rFonts w:asciiTheme="minorEastAsia" w:hAnsiTheme="minorEastAsia" w:hint="eastAsia"/>
          <w:szCs w:val="21"/>
        </w:rPr>
        <w:t>を意味する</w:t>
      </w:r>
      <w:r w:rsidR="0012380A" w:rsidRPr="003D47B2">
        <w:rPr>
          <w:rFonts w:asciiTheme="minorEastAsia" w:hAnsiTheme="minorEastAsia"/>
          <w:szCs w:val="21"/>
        </w:rPr>
        <w:t>数値情報を記述できるようにし</w:t>
      </w:r>
      <w:r w:rsidR="000B7A71" w:rsidRPr="003D47B2">
        <w:rPr>
          <w:rFonts w:asciiTheme="minorEastAsia" w:hAnsiTheme="minorEastAsia" w:hint="eastAsia"/>
          <w:szCs w:val="21"/>
        </w:rPr>
        <w:t>た</w:t>
      </w:r>
      <w:r w:rsidR="0012380A" w:rsidRPr="003D47B2">
        <w:rPr>
          <w:rFonts w:asciiTheme="minorEastAsia" w:hAnsiTheme="minorEastAsia"/>
          <w:szCs w:val="21"/>
        </w:rPr>
        <w:t>．さらに，</w:t>
      </w:r>
      <w:r w:rsidR="0012380A" w:rsidRPr="003D47B2">
        <w:rPr>
          <w:rFonts w:ascii="Times New Roman" w:hAnsi="Times New Roman" w:cs="Times New Roman"/>
          <w:szCs w:val="21"/>
        </w:rPr>
        <w:t>GOTO</w:t>
      </w:r>
      <w:r w:rsidR="0012380A" w:rsidRPr="003D47B2">
        <w:rPr>
          <w:rFonts w:asciiTheme="minorEastAsia" w:hAnsiTheme="minorEastAsia"/>
          <w:szCs w:val="21"/>
        </w:rPr>
        <w:t>文のほかに</w:t>
      </w:r>
      <w:r w:rsidR="00FA0870">
        <w:rPr>
          <w:rFonts w:ascii="Times New Roman" w:hAnsi="Times New Roman" w:cs="Times New Roman" w:hint="eastAsia"/>
          <w:szCs w:val="21"/>
        </w:rPr>
        <w:t>ビジュアルフィードバック</w:t>
      </w:r>
      <w:r w:rsidR="00FA0870" w:rsidRPr="003D47B2">
        <w:rPr>
          <w:rFonts w:asciiTheme="minorEastAsia" w:hAnsiTheme="minorEastAsia" w:hint="eastAsia"/>
          <w:szCs w:val="21"/>
        </w:rPr>
        <w:t>制御</w:t>
      </w:r>
      <w:r w:rsidR="002D3F84">
        <w:rPr>
          <w:rFonts w:asciiTheme="minorEastAsia" w:hAnsiTheme="minorEastAsia" w:hint="eastAsia"/>
          <w:szCs w:val="21"/>
        </w:rPr>
        <w:t>を行う</w:t>
      </w:r>
      <w:r w:rsidR="002D3F84" w:rsidRPr="002D3F84">
        <w:rPr>
          <w:rFonts w:ascii="Times New Roman" w:hAnsi="Times New Roman" w:cs="Times New Roman"/>
          <w:szCs w:val="21"/>
        </w:rPr>
        <w:t>VF_CONTROL</w:t>
      </w:r>
      <w:r w:rsidR="002D3F84">
        <w:rPr>
          <w:rFonts w:asciiTheme="minorEastAsia" w:hAnsiTheme="minorEastAsia" w:hint="eastAsia"/>
          <w:szCs w:val="21"/>
        </w:rPr>
        <w:t>，</w:t>
      </w:r>
      <w:r w:rsidR="004A7566" w:rsidRPr="00A94FB8">
        <w:rPr>
          <w:rFonts w:ascii="Times New Roman" w:hAnsi="Times New Roman"/>
          <w:sz w:val="22"/>
        </w:rPr>
        <w:t>カメラ</w:t>
      </w:r>
      <w:r w:rsidR="004A7566">
        <w:rPr>
          <w:rFonts w:ascii="Times New Roman" w:hAnsi="Times New Roman" w:hint="eastAsia"/>
          <w:sz w:val="22"/>
        </w:rPr>
        <w:t>取り付け</w:t>
      </w:r>
      <w:r w:rsidR="004A7566" w:rsidRPr="00A94FB8">
        <w:rPr>
          <w:rFonts w:ascii="Times New Roman" w:hAnsi="Times New Roman"/>
          <w:sz w:val="22"/>
        </w:rPr>
        <w:t>位置とエンドエフェクタの</w:t>
      </w:r>
      <w:r w:rsidR="004A7566">
        <w:rPr>
          <w:rFonts w:ascii="Times New Roman" w:hAnsi="Times New Roman" w:hint="eastAsia"/>
          <w:sz w:val="22"/>
        </w:rPr>
        <w:t>取り付け</w:t>
      </w:r>
      <w:r w:rsidR="004A7566" w:rsidRPr="00A94FB8">
        <w:rPr>
          <w:rFonts w:ascii="Times New Roman" w:hAnsi="Times New Roman"/>
          <w:sz w:val="22"/>
        </w:rPr>
        <w:t>位置の</w:t>
      </w:r>
      <w:r w:rsidR="004A7566">
        <w:rPr>
          <w:rFonts w:ascii="Times New Roman" w:hAnsi="Times New Roman" w:hint="eastAsia"/>
          <w:sz w:val="22"/>
        </w:rPr>
        <w:t>位置</w:t>
      </w:r>
      <w:r w:rsidR="004A7566" w:rsidRPr="00A94FB8">
        <w:rPr>
          <w:rFonts w:ascii="Times New Roman" w:hAnsi="Times New Roman"/>
          <w:sz w:val="22"/>
        </w:rPr>
        <w:t>補正を行う</w:t>
      </w:r>
      <w:r w:rsidR="004A7566" w:rsidRPr="00A94FB8">
        <w:rPr>
          <w:rFonts w:ascii="Times New Roman" w:hAnsi="Times New Roman"/>
          <w:sz w:val="22"/>
        </w:rPr>
        <w:t>OFFSET</w:t>
      </w:r>
      <w:r w:rsidR="00F50E1A">
        <w:rPr>
          <w:rFonts w:ascii="Times New Roman" w:hAnsi="Times New Roman" w:cs="Times New Roman" w:hint="eastAsia"/>
          <w:szCs w:val="21"/>
        </w:rPr>
        <w:t>，</w:t>
      </w:r>
      <w:r w:rsidR="00FA0870">
        <w:rPr>
          <w:rFonts w:ascii="Times New Roman" w:hAnsi="Times New Roman" w:cs="Times New Roman" w:hint="eastAsia"/>
          <w:szCs w:val="21"/>
        </w:rPr>
        <w:t>動作</w:t>
      </w:r>
      <w:r w:rsidR="00F50E1A">
        <w:rPr>
          <w:rFonts w:ascii="Times New Roman" w:hAnsi="Times New Roman" w:cs="Times New Roman" w:hint="eastAsia"/>
          <w:szCs w:val="21"/>
        </w:rPr>
        <w:t>スピードの調節を行う</w:t>
      </w:r>
      <w:r w:rsidR="00F50E1A">
        <w:rPr>
          <w:rFonts w:ascii="Times New Roman" w:hAnsi="Times New Roman" w:cs="Times New Roman" w:hint="eastAsia"/>
          <w:szCs w:val="21"/>
        </w:rPr>
        <w:t>SPEED</w:t>
      </w:r>
      <w:r w:rsidR="0012380A" w:rsidRPr="003D47B2">
        <w:rPr>
          <w:rFonts w:asciiTheme="minorEastAsia" w:hAnsiTheme="minorEastAsia"/>
          <w:szCs w:val="21"/>
        </w:rPr>
        <w:t>のようなステートメント</w:t>
      </w:r>
      <w:r w:rsidR="00FA0870">
        <w:rPr>
          <w:rFonts w:asciiTheme="minorEastAsia" w:hAnsiTheme="minorEastAsia" w:hint="eastAsia"/>
          <w:szCs w:val="21"/>
        </w:rPr>
        <w:t>に加え</w:t>
      </w:r>
      <w:r w:rsidR="00333443">
        <w:rPr>
          <w:rFonts w:asciiTheme="minorEastAsia" w:hAnsiTheme="minorEastAsia" w:hint="eastAsia"/>
          <w:szCs w:val="21"/>
        </w:rPr>
        <w:t>，</w:t>
      </w:r>
      <w:r w:rsidR="00FA0870">
        <w:rPr>
          <w:rFonts w:asciiTheme="minorEastAsia" w:hAnsiTheme="minorEastAsia" w:hint="eastAsia"/>
          <w:szCs w:val="21"/>
        </w:rPr>
        <w:t>適応的に</w:t>
      </w:r>
      <w:r w:rsidR="00B1162C" w:rsidRPr="002D3F84">
        <w:rPr>
          <w:rFonts w:ascii="Times New Roman" w:hAnsi="Times New Roman" w:cs="Times New Roman"/>
          <w:szCs w:val="21"/>
        </w:rPr>
        <w:t>VF</w:t>
      </w:r>
      <w:r w:rsidR="00B1162C">
        <w:rPr>
          <w:rFonts w:asciiTheme="minorEastAsia" w:hAnsiTheme="minorEastAsia" w:hint="eastAsia"/>
          <w:szCs w:val="21"/>
        </w:rPr>
        <w:t>制御系の</w:t>
      </w:r>
      <w:r w:rsidR="00B1162C">
        <w:rPr>
          <w:rFonts w:ascii="Times New Roman" w:hAnsi="Times New Roman" w:cs="Times New Roman" w:hint="eastAsia"/>
          <w:szCs w:val="21"/>
        </w:rPr>
        <w:t>比例</w:t>
      </w:r>
      <w:r w:rsidR="00333443">
        <w:rPr>
          <w:rFonts w:asciiTheme="minorEastAsia" w:hAnsiTheme="minorEastAsia" w:hint="eastAsia"/>
          <w:szCs w:val="21"/>
        </w:rPr>
        <w:t>ゲインを算出する機能</w:t>
      </w:r>
      <w:r w:rsidR="0012380A" w:rsidRPr="003D47B2">
        <w:rPr>
          <w:rFonts w:asciiTheme="minorEastAsia" w:hAnsiTheme="minorEastAsia"/>
          <w:szCs w:val="21"/>
        </w:rPr>
        <w:t>を</w:t>
      </w:r>
      <w:r w:rsidR="00B1162C">
        <w:rPr>
          <w:rFonts w:asciiTheme="minorEastAsia" w:hAnsiTheme="minorEastAsia" w:hint="eastAsia"/>
          <w:szCs w:val="21"/>
        </w:rPr>
        <w:t>持たせる</w:t>
      </w:r>
      <w:r w:rsidR="00FA0870">
        <w:rPr>
          <w:rFonts w:asciiTheme="minorEastAsia" w:hAnsiTheme="minorEastAsia" w:hint="eastAsia"/>
          <w:szCs w:val="21"/>
        </w:rPr>
        <w:t>など</w:t>
      </w:r>
      <w:r w:rsidR="0012380A" w:rsidRPr="003D47B2">
        <w:rPr>
          <w:rFonts w:ascii="Times New Roman" w:hAnsi="Times New Roman" w:cs="Times New Roman"/>
          <w:szCs w:val="21"/>
        </w:rPr>
        <w:t>MATLAB</w:t>
      </w:r>
      <w:r w:rsidR="0012380A" w:rsidRPr="003D47B2">
        <w:rPr>
          <w:rFonts w:asciiTheme="minorEastAsia" w:hAnsiTheme="minorEastAsia"/>
          <w:szCs w:val="21"/>
        </w:rPr>
        <w:t>上で動作するロボット制御アプリケーション</w:t>
      </w:r>
      <w:r w:rsidR="005338FE">
        <w:rPr>
          <w:rFonts w:asciiTheme="minorEastAsia" w:hAnsiTheme="minorEastAsia"/>
          <w:szCs w:val="21"/>
        </w:rPr>
        <w:t>として実現させ</w:t>
      </w:r>
      <w:r w:rsidR="005338FE">
        <w:rPr>
          <w:rFonts w:asciiTheme="minorEastAsia" w:hAnsiTheme="minorEastAsia" w:hint="eastAsia"/>
          <w:szCs w:val="21"/>
        </w:rPr>
        <w:t>た</w:t>
      </w:r>
      <w:r w:rsidR="0012380A" w:rsidRPr="003D47B2">
        <w:rPr>
          <w:rFonts w:asciiTheme="minorEastAsia" w:hAnsiTheme="minorEastAsia"/>
          <w:szCs w:val="21"/>
        </w:rPr>
        <w:t>．</w:t>
      </w:r>
      <w:r w:rsidR="00733B3D" w:rsidRPr="003D47B2">
        <w:rPr>
          <w:rFonts w:asciiTheme="minorEastAsia" w:hAnsiTheme="minorEastAsia" w:hint="eastAsia"/>
          <w:szCs w:val="21"/>
        </w:rPr>
        <w:t>実験手順は</w:t>
      </w:r>
      <w:r w:rsidR="00B1162C">
        <w:rPr>
          <w:rFonts w:asciiTheme="minorEastAsia" w:hAnsiTheme="minorEastAsia" w:hint="eastAsia"/>
          <w:szCs w:val="21"/>
        </w:rPr>
        <w:t>次</w:t>
      </w:r>
      <w:r w:rsidR="00733B3D" w:rsidRPr="003D47B2">
        <w:rPr>
          <w:rFonts w:asciiTheme="minorEastAsia" w:hAnsiTheme="minorEastAsia" w:hint="eastAsia"/>
          <w:szCs w:val="21"/>
        </w:rPr>
        <w:t>の通りである．</w:t>
      </w:r>
      <w:r w:rsidR="00733B3D" w:rsidRPr="003D47B2">
        <w:rPr>
          <w:rFonts w:ascii="Times New Roman" w:hAnsi="Times New Roman" w:cs="Times New Roman"/>
          <w:szCs w:val="21"/>
        </w:rPr>
        <w:t>（</w:t>
      </w:r>
      <w:r w:rsidR="00733B3D" w:rsidRPr="003D47B2">
        <w:rPr>
          <w:rFonts w:ascii="Times New Roman" w:hAnsi="Times New Roman" w:cs="Times New Roman"/>
          <w:szCs w:val="21"/>
        </w:rPr>
        <w:t>1</w:t>
      </w:r>
      <w:r w:rsidR="00733B3D" w:rsidRPr="00333443">
        <w:rPr>
          <w:rFonts w:ascii="Times New Roman" w:hAnsi="Times New Roman" w:cs="Times New Roman"/>
          <w:szCs w:val="21"/>
        </w:rPr>
        <w:t>）</w:t>
      </w:r>
      <w:r w:rsidR="00E40033">
        <w:rPr>
          <w:rFonts w:ascii="Times New Roman" w:hAnsi="Times New Roman" w:cs="Times New Roman" w:hint="eastAsia"/>
          <w:szCs w:val="21"/>
        </w:rPr>
        <w:t>複数の</w:t>
      </w:r>
      <w:r w:rsidR="00733B3D" w:rsidRPr="003D47B2">
        <w:rPr>
          <w:rFonts w:asciiTheme="minorEastAsia" w:hAnsiTheme="minorEastAsia" w:hint="eastAsia"/>
          <w:szCs w:val="21"/>
        </w:rPr>
        <w:t>ブロックを積み上げる</w:t>
      </w:r>
      <w:r w:rsidR="009B62C1">
        <w:rPr>
          <w:rFonts w:asciiTheme="minorEastAsia" w:hAnsiTheme="minorEastAsia" w:hint="eastAsia"/>
          <w:szCs w:val="21"/>
        </w:rPr>
        <w:t>タスク</w:t>
      </w:r>
      <w:r w:rsidR="00733B3D" w:rsidRPr="003D47B2">
        <w:rPr>
          <w:rFonts w:asciiTheme="minorEastAsia" w:hAnsiTheme="minorEastAsia" w:hint="eastAsia"/>
          <w:szCs w:val="21"/>
        </w:rPr>
        <w:t>を</w:t>
      </w:r>
      <w:r w:rsidR="00E40033">
        <w:rPr>
          <w:rFonts w:asciiTheme="minorEastAsia" w:hAnsiTheme="minorEastAsia" w:hint="eastAsia"/>
          <w:szCs w:val="21"/>
        </w:rPr>
        <w:t>例にして，</w:t>
      </w:r>
      <w:r w:rsidR="00733B3D" w:rsidRPr="003D47B2">
        <w:rPr>
          <w:rFonts w:ascii="Times New Roman" w:hAnsi="Times New Roman" w:cs="Times New Roman"/>
          <w:szCs w:val="21"/>
        </w:rPr>
        <w:t>M1</w:t>
      </w:r>
      <w:r w:rsidR="00E40033">
        <w:rPr>
          <w:rFonts w:asciiTheme="minorEastAsia" w:hAnsiTheme="minorEastAsia" w:hint="eastAsia"/>
          <w:szCs w:val="21"/>
        </w:rPr>
        <w:t>標準</w:t>
      </w:r>
      <w:r w:rsidR="00733B3D" w:rsidRPr="003D47B2">
        <w:rPr>
          <w:rFonts w:asciiTheme="minorEastAsia" w:hAnsiTheme="minorEastAsia" w:hint="eastAsia"/>
          <w:szCs w:val="21"/>
        </w:rPr>
        <w:t>の</w:t>
      </w:r>
      <w:r w:rsidR="00476BC0" w:rsidRPr="003D47B2">
        <w:rPr>
          <w:rFonts w:asciiTheme="minorEastAsia" w:hAnsiTheme="minorEastAsia" w:hint="eastAsia"/>
          <w:szCs w:val="21"/>
        </w:rPr>
        <w:t>インタ</w:t>
      </w:r>
      <w:r w:rsidR="00733B3D" w:rsidRPr="003D47B2">
        <w:rPr>
          <w:rFonts w:asciiTheme="minorEastAsia" w:hAnsiTheme="minorEastAsia" w:hint="eastAsia"/>
          <w:szCs w:val="21"/>
        </w:rPr>
        <w:t>フェイスである</w:t>
      </w:r>
      <w:r w:rsidR="00733B3D" w:rsidRPr="003D47B2">
        <w:rPr>
          <w:rFonts w:ascii="Times New Roman" w:hAnsi="Times New Roman" w:cs="Times New Roman"/>
          <w:szCs w:val="21"/>
        </w:rPr>
        <w:t>M1</w:t>
      </w:r>
      <w:r w:rsidR="009B62C1">
        <w:rPr>
          <w:rFonts w:ascii="Times New Roman" w:hAnsi="Times New Roman" w:cs="Times New Roman" w:hint="eastAsia"/>
          <w:szCs w:val="21"/>
        </w:rPr>
        <w:t>S</w:t>
      </w:r>
      <w:r w:rsidR="00733B3D" w:rsidRPr="003D47B2">
        <w:rPr>
          <w:rFonts w:ascii="Times New Roman" w:hAnsi="Times New Roman" w:cs="Times New Roman"/>
          <w:szCs w:val="21"/>
        </w:rPr>
        <w:t>tudio</w:t>
      </w:r>
      <w:r w:rsidR="00A80783">
        <w:rPr>
          <w:rFonts w:asciiTheme="minorEastAsia" w:hAnsiTheme="minorEastAsia" w:hint="eastAsia"/>
          <w:szCs w:val="21"/>
        </w:rPr>
        <w:t>の</w:t>
      </w:r>
      <w:r w:rsidR="00733B3D" w:rsidRPr="003D47B2">
        <w:rPr>
          <w:rFonts w:asciiTheme="minorEastAsia" w:hAnsiTheme="minorEastAsia" w:hint="eastAsia"/>
          <w:szCs w:val="21"/>
        </w:rPr>
        <w:t>教示</w:t>
      </w:r>
      <w:r w:rsidR="00A80783">
        <w:rPr>
          <w:rFonts w:asciiTheme="minorEastAsia" w:hAnsiTheme="minorEastAsia" w:hint="eastAsia"/>
          <w:szCs w:val="21"/>
        </w:rPr>
        <w:t>再生機能</w:t>
      </w:r>
      <w:r w:rsidR="005E1795">
        <w:rPr>
          <w:rFonts w:asciiTheme="minorEastAsia" w:hAnsiTheme="minorEastAsia" w:hint="eastAsia"/>
          <w:szCs w:val="21"/>
        </w:rPr>
        <w:t>を評価した</w:t>
      </w:r>
      <w:r w:rsidR="00733B3D" w:rsidRPr="003D47B2">
        <w:rPr>
          <w:rFonts w:asciiTheme="minorEastAsia" w:hAnsiTheme="minorEastAsia" w:hint="eastAsia"/>
          <w:szCs w:val="21"/>
        </w:rPr>
        <w:t>．</w:t>
      </w:r>
      <w:r w:rsidR="00733B3D" w:rsidRPr="003D47B2">
        <w:rPr>
          <w:rFonts w:ascii="Times New Roman" w:hAnsi="Times New Roman" w:cs="Times New Roman"/>
          <w:szCs w:val="21"/>
        </w:rPr>
        <w:t>（</w:t>
      </w:r>
      <w:r w:rsidR="00733B3D" w:rsidRPr="003D47B2">
        <w:rPr>
          <w:rFonts w:ascii="Times New Roman" w:hAnsi="Times New Roman" w:cs="Times New Roman"/>
          <w:szCs w:val="21"/>
        </w:rPr>
        <w:t>2</w:t>
      </w:r>
      <w:r w:rsidR="00733B3D" w:rsidRPr="003D47B2">
        <w:rPr>
          <w:rFonts w:ascii="Times New Roman" w:hAnsi="Times New Roman" w:cs="Times New Roman"/>
          <w:szCs w:val="21"/>
        </w:rPr>
        <w:t>）</w:t>
      </w:r>
      <w:r w:rsidR="00A80783">
        <w:rPr>
          <w:rFonts w:ascii="Times New Roman" w:hAnsi="Times New Roman" w:cs="Times New Roman" w:hint="eastAsia"/>
          <w:szCs w:val="21"/>
        </w:rPr>
        <w:t>このとき得られた</w:t>
      </w:r>
      <w:r w:rsidR="00E40033">
        <w:rPr>
          <w:rFonts w:ascii="Times New Roman" w:hAnsi="Times New Roman" w:cs="Times New Roman" w:hint="eastAsia"/>
          <w:szCs w:val="21"/>
        </w:rPr>
        <w:t>教示ファイル</w:t>
      </w:r>
      <w:r w:rsidR="00E40033">
        <w:rPr>
          <w:rFonts w:ascii="Times New Roman" w:hAnsi="Times New Roman" w:cs="Times New Roman" w:hint="eastAsia"/>
          <w:szCs w:val="21"/>
        </w:rPr>
        <w:t>(</w:t>
      </w:r>
      <w:r w:rsidR="00CB2C10">
        <w:rPr>
          <w:rFonts w:ascii="Times New Roman" w:hAnsi="Times New Roman" w:cs="Times New Roman"/>
          <w:szCs w:val="21"/>
        </w:rPr>
        <w:t>.p</w:t>
      </w:r>
      <w:r w:rsidR="00733B3D" w:rsidRPr="003D47B2">
        <w:rPr>
          <w:rFonts w:ascii="Times New Roman" w:hAnsi="Times New Roman" w:cs="Times New Roman"/>
          <w:szCs w:val="21"/>
        </w:rPr>
        <w:t>layback</w:t>
      </w:r>
      <w:r w:rsidR="00E40033">
        <w:rPr>
          <w:rFonts w:asciiTheme="minorEastAsia" w:hAnsiTheme="minorEastAsia" w:hint="eastAsia"/>
          <w:szCs w:val="21"/>
        </w:rPr>
        <w:t>)</w:t>
      </w:r>
      <w:r w:rsidR="00733B3D" w:rsidRPr="003D47B2">
        <w:rPr>
          <w:rFonts w:asciiTheme="minorEastAsia" w:hAnsiTheme="minorEastAsia" w:hint="eastAsia"/>
          <w:szCs w:val="21"/>
        </w:rPr>
        <w:t>を</w:t>
      </w:r>
      <w:r w:rsidR="00733B3D" w:rsidRPr="003D47B2">
        <w:rPr>
          <w:rFonts w:ascii="Times New Roman" w:hAnsi="Times New Roman" w:cs="Times New Roman"/>
          <w:szCs w:val="21"/>
        </w:rPr>
        <w:t>HCLS</w:t>
      </w:r>
      <w:r w:rsidR="00733B3D" w:rsidRPr="003D47B2">
        <w:rPr>
          <w:rFonts w:asciiTheme="minorEastAsia" w:hAnsiTheme="minorEastAsia" w:hint="eastAsia"/>
          <w:szCs w:val="21"/>
        </w:rPr>
        <w:t>データに変換</w:t>
      </w:r>
      <w:r w:rsidR="00A80783">
        <w:rPr>
          <w:rFonts w:asciiTheme="minorEastAsia" w:hAnsiTheme="minorEastAsia" w:hint="eastAsia"/>
          <w:szCs w:val="21"/>
        </w:rPr>
        <w:t>し</w:t>
      </w:r>
      <w:r w:rsidR="00733B3D" w:rsidRPr="003D47B2">
        <w:rPr>
          <w:rFonts w:asciiTheme="minorEastAsia" w:hAnsiTheme="minorEastAsia" w:hint="eastAsia"/>
          <w:szCs w:val="21"/>
        </w:rPr>
        <w:t>，</w:t>
      </w:r>
      <w:r w:rsidR="00733B3D" w:rsidRPr="003D47B2">
        <w:rPr>
          <w:rFonts w:ascii="Times New Roman" w:hAnsi="Times New Roman" w:cs="Times New Roman"/>
          <w:szCs w:val="21"/>
        </w:rPr>
        <w:t>MATLB</w:t>
      </w:r>
      <w:r w:rsidR="00A80783">
        <w:rPr>
          <w:rFonts w:ascii="Times New Roman" w:hAnsi="Times New Roman" w:cs="Times New Roman" w:hint="eastAsia"/>
          <w:szCs w:val="21"/>
        </w:rPr>
        <w:t>アプリ</w:t>
      </w:r>
      <w:r w:rsidR="00A80783">
        <w:rPr>
          <w:rFonts w:asciiTheme="minorEastAsia" w:hAnsiTheme="minorEastAsia" w:hint="eastAsia"/>
          <w:szCs w:val="21"/>
        </w:rPr>
        <w:t>が正しく</w:t>
      </w:r>
      <w:r w:rsidR="00A80783" w:rsidRPr="00FE6021">
        <w:rPr>
          <w:rFonts w:ascii="Times New Roman" w:hAnsi="Times New Roman" w:cs="Times New Roman"/>
          <w:szCs w:val="21"/>
        </w:rPr>
        <w:t>HCLS</w:t>
      </w:r>
      <w:r w:rsidR="00A80783">
        <w:rPr>
          <w:rFonts w:asciiTheme="minorEastAsia" w:hAnsiTheme="minorEastAsia" w:hint="eastAsia"/>
          <w:szCs w:val="21"/>
        </w:rPr>
        <w:t>データを実行できてい</w:t>
      </w:r>
      <w:r w:rsidR="00A7431E" w:rsidRPr="003D47B2">
        <w:rPr>
          <w:rFonts w:asciiTheme="minorEastAsia" w:hAnsiTheme="minorEastAsia" w:hint="eastAsia"/>
          <w:szCs w:val="21"/>
        </w:rPr>
        <w:t>るか</w:t>
      </w:r>
      <w:r w:rsidR="005C5B22">
        <w:rPr>
          <w:rFonts w:asciiTheme="minorEastAsia" w:hAnsiTheme="minorEastAsia" w:hint="eastAsia"/>
          <w:szCs w:val="21"/>
        </w:rPr>
        <w:t>を</w:t>
      </w:r>
      <w:r w:rsidR="005338FE">
        <w:rPr>
          <w:rFonts w:asciiTheme="minorEastAsia" w:hAnsiTheme="minorEastAsia" w:hint="eastAsia"/>
          <w:szCs w:val="21"/>
        </w:rPr>
        <w:t>評価した</w:t>
      </w:r>
      <w:r w:rsidR="00A7431E" w:rsidRPr="003D47B2">
        <w:rPr>
          <w:rFonts w:asciiTheme="minorEastAsia" w:hAnsiTheme="minorEastAsia" w:hint="eastAsia"/>
          <w:szCs w:val="21"/>
        </w:rPr>
        <w:t>．</w:t>
      </w:r>
      <w:r w:rsidR="00A7431E" w:rsidRPr="003D47B2">
        <w:rPr>
          <w:rFonts w:ascii="Times New Roman" w:hAnsi="Times New Roman" w:cs="Times New Roman"/>
          <w:szCs w:val="21"/>
        </w:rPr>
        <w:t>（</w:t>
      </w:r>
      <w:r w:rsidR="00A7431E" w:rsidRPr="003D47B2">
        <w:rPr>
          <w:rFonts w:ascii="Times New Roman" w:hAnsi="Times New Roman" w:cs="Times New Roman"/>
          <w:szCs w:val="21"/>
        </w:rPr>
        <w:t>3</w:t>
      </w:r>
      <w:r w:rsidR="00A7431E" w:rsidRPr="003D47B2">
        <w:rPr>
          <w:rFonts w:ascii="Times New Roman" w:hAnsi="Times New Roman" w:cs="Times New Roman"/>
          <w:szCs w:val="21"/>
        </w:rPr>
        <w:t>）</w:t>
      </w:r>
      <w:r w:rsidR="00A7431E" w:rsidRPr="003D47B2">
        <w:rPr>
          <w:rFonts w:ascii="Times New Roman" w:hAnsi="Times New Roman" w:cs="Times New Roman"/>
          <w:szCs w:val="21"/>
        </w:rPr>
        <w:t>HCLS</w:t>
      </w:r>
      <w:r w:rsidR="00A7431E" w:rsidRPr="003D47B2">
        <w:rPr>
          <w:rFonts w:asciiTheme="minorEastAsia" w:hAnsiTheme="minorEastAsia" w:hint="eastAsia"/>
          <w:szCs w:val="21"/>
        </w:rPr>
        <w:t>データ</w:t>
      </w:r>
      <w:r w:rsidR="005251A1">
        <w:rPr>
          <w:rFonts w:asciiTheme="minorEastAsia" w:hAnsiTheme="minorEastAsia" w:hint="eastAsia"/>
          <w:szCs w:val="21"/>
        </w:rPr>
        <w:t>内</w:t>
      </w:r>
      <w:r w:rsidR="00E40033">
        <w:rPr>
          <w:rFonts w:asciiTheme="minorEastAsia" w:hAnsiTheme="minorEastAsia" w:hint="eastAsia"/>
          <w:szCs w:val="21"/>
        </w:rPr>
        <w:t>に</w:t>
      </w:r>
      <w:r w:rsidR="00E40033" w:rsidRPr="002D3F84">
        <w:rPr>
          <w:rFonts w:ascii="Times New Roman" w:hAnsi="Times New Roman" w:cs="Times New Roman"/>
          <w:szCs w:val="21"/>
        </w:rPr>
        <w:t>VF_CONTROL</w:t>
      </w:r>
      <w:r w:rsidR="00E40033">
        <w:rPr>
          <w:rFonts w:ascii="Times New Roman" w:hAnsi="Times New Roman" w:cs="Times New Roman" w:hint="eastAsia"/>
          <w:szCs w:val="21"/>
        </w:rPr>
        <w:t>を加え，</w:t>
      </w:r>
      <w:r w:rsidR="001A4504" w:rsidRPr="003D47B2">
        <w:rPr>
          <w:rFonts w:asciiTheme="minorEastAsia" w:hAnsiTheme="minorEastAsia"/>
          <w:szCs w:val="21"/>
        </w:rPr>
        <w:t>カメラ</w:t>
      </w:r>
      <w:r w:rsidR="00E40033">
        <w:rPr>
          <w:rFonts w:asciiTheme="minorEastAsia" w:hAnsiTheme="minorEastAsia" w:hint="eastAsia"/>
          <w:szCs w:val="21"/>
        </w:rPr>
        <w:t>座標系</w:t>
      </w:r>
      <w:r w:rsidR="001A4504" w:rsidRPr="003D47B2">
        <w:rPr>
          <w:rFonts w:asciiTheme="minorEastAsia" w:hAnsiTheme="minorEastAsia"/>
          <w:szCs w:val="21"/>
        </w:rPr>
        <w:t>とロボット</w:t>
      </w:r>
      <w:r w:rsidR="00E40033">
        <w:rPr>
          <w:rFonts w:asciiTheme="minorEastAsia" w:hAnsiTheme="minorEastAsia" w:hint="eastAsia"/>
          <w:szCs w:val="21"/>
        </w:rPr>
        <w:t>座標系</w:t>
      </w:r>
      <w:r w:rsidR="001A4504" w:rsidRPr="003D47B2">
        <w:rPr>
          <w:rFonts w:asciiTheme="minorEastAsia" w:hAnsiTheme="minorEastAsia"/>
          <w:szCs w:val="21"/>
        </w:rPr>
        <w:t>のキャリブレーションを省略できる</w:t>
      </w:r>
      <w:r w:rsidR="003A4108">
        <w:rPr>
          <w:rFonts w:asciiTheme="minorEastAsia" w:hAnsiTheme="minorEastAsia" w:hint="eastAsia"/>
          <w:szCs w:val="21"/>
        </w:rPr>
        <w:t>自律的な</w:t>
      </w:r>
      <w:r w:rsidR="009E6583">
        <w:rPr>
          <w:rFonts w:ascii="Times New Roman" w:hAnsi="Times New Roman" w:cs="Times New Roman" w:hint="eastAsia"/>
          <w:szCs w:val="21"/>
        </w:rPr>
        <w:t>ビジュアルフィードバック</w:t>
      </w:r>
      <w:r w:rsidR="001A4504" w:rsidRPr="003D47B2">
        <w:rPr>
          <w:rFonts w:asciiTheme="minorEastAsia" w:hAnsiTheme="minorEastAsia" w:hint="eastAsia"/>
          <w:szCs w:val="21"/>
        </w:rPr>
        <w:t>制御</w:t>
      </w:r>
      <w:r w:rsidR="003A4108">
        <w:rPr>
          <w:rFonts w:asciiTheme="minorEastAsia" w:hAnsiTheme="minorEastAsia" w:hint="eastAsia"/>
          <w:szCs w:val="21"/>
        </w:rPr>
        <w:t>の機能</w:t>
      </w:r>
      <w:r w:rsidR="00E40033">
        <w:rPr>
          <w:rFonts w:asciiTheme="minorEastAsia" w:hAnsiTheme="minorEastAsia" w:hint="eastAsia"/>
          <w:szCs w:val="21"/>
        </w:rPr>
        <w:t>として有用であるかを検証した</w:t>
      </w:r>
      <w:r w:rsidR="001A4504" w:rsidRPr="003D47B2">
        <w:rPr>
          <w:rFonts w:asciiTheme="minorEastAsia" w:hAnsiTheme="minorEastAsia" w:hint="eastAsia"/>
          <w:szCs w:val="21"/>
        </w:rPr>
        <w:t>．</w:t>
      </w:r>
    </w:p>
    <w:p w14:paraId="577EBC60" w14:textId="401EFD0C" w:rsidR="00B4423A" w:rsidRPr="00124E1D" w:rsidRDefault="006909C5" w:rsidP="007B4622">
      <w:pPr>
        <w:tabs>
          <w:tab w:val="left" w:pos="1800"/>
        </w:tabs>
        <w:spacing w:line="320" w:lineRule="exact"/>
        <w:jc w:val="left"/>
        <w:rPr>
          <w:rFonts w:asciiTheme="majorEastAsia" w:eastAsiaTheme="majorEastAsia" w:hAnsiTheme="majorEastAsia"/>
          <w:b/>
          <w:szCs w:val="21"/>
        </w:rPr>
      </w:pPr>
      <w:r w:rsidRPr="00124E1D">
        <w:rPr>
          <w:rFonts w:asciiTheme="majorEastAsia" w:eastAsiaTheme="majorEastAsia" w:hAnsiTheme="majorEastAsia" w:cs="Times New Roman"/>
          <w:b/>
          <w:szCs w:val="21"/>
        </w:rPr>
        <w:t>3</w:t>
      </w:r>
      <w:r w:rsidR="003A4EE7" w:rsidRPr="00124E1D">
        <w:rPr>
          <w:rFonts w:asciiTheme="majorEastAsia" w:eastAsiaTheme="majorEastAsia" w:hAnsiTheme="majorEastAsia" w:cs="Times New Roman"/>
          <w:b/>
          <w:szCs w:val="21"/>
        </w:rPr>
        <w:t>．</w:t>
      </w:r>
      <w:r w:rsidRPr="00124E1D">
        <w:rPr>
          <w:rFonts w:asciiTheme="majorEastAsia" w:eastAsiaTheme="majorEastAsia" w:hAnsiTheme="majorEastAsia"/>
          <w:b/>
          <w:szCs w:val="21"/>
        </w:rPr>
        <w:t>結果</w:t>
      </w:r>
      <w:r w:rsidR="002E7242" w:rsidRPr="00124E1D">
        <w:rPr>
          <w:rFonts w:asciiTheme="majorEastAsia" w:eastAsiaTheme="majorEastAsia" w:hAnsiTheme="majorEastAsia"/>
          <w:b/>
          <w:szCs w:val="21"/>
        </w:rPr>
        <w:tab/>
      </w:r>
    </w:p>
    <w:p w14:paraId="56FFD400" w14:textId="07CA9906" w:rsidR="006016DA" w:rsidRPr="003D47B2" w:rsidRDefault="00A01C4F" w:rsidP="00C0060A">
      <w:pPr>
        <w:spacing w:line="308" w:lineRule="exact"/>
        <w:ind w:firstLineChars="100" w:firstLine="210"/>
        <w:rPr>
          <w:rFonts w:asciiTheme="minorEastAsia" w:hAnsiTheme="minorEastAsia"/>
          <w:noProof/>
          <w:szCs w:val="21"/>
        </w:rPr>
      </w:pPr>
      <w:r w:rsidRPr="003D47B2">
        <w:rPr>
          <w:rFonts w:asciiTheme="minorEastAsia" w:hAnsiTheme="minorEastAsia"/>
          <w:szCs w:val="21"/>
        </w:rPr>
        <w:t>図</w:t>
      </w:r>
      <w:r w:rsidRPr="003D47B2">
        <w:rPr>
          <w:rFonts w:ascii="Times New Roman" w:hAnsi="Times New Roman" w:cs="Times New Roman"/>
          <w:szCs w:val="21"/>
        </w:rPr>
        <w:t>１</w:t>
      </w:r>
      <w:r w:rsidRPr="003D47B2">
        <w:rPr>
          <w:rFonts w:asciiTheme="minorEastAsia" w:hAnsiTheme="minorEastAsia"/>
          <w:szCs w:val="21"/>
        </w:rPr>
        <w:t>には開発した</w:t>
      </w:r>
      <w:r w:rsidRPr="003D47B2">
        <w:rPr>
          <w:rFonts w:ascii="Times New Roman" w:hAnsi="Times New Roman" w:cs="Times New Roman"/>
          <w:szCs w:val="21"/>
        </w:rPr>
        <w:t>HCLS</w:t>
      </w:r>
      <w:r w:rsidRPr="003D47B2">
        <w:rPr>
          <w:rFonts w:asciiTheme="minorEastAsia" w:hAnsiTheme="minorEastAsia"/>
          <w:szCs w:val="21"/>
        </w:rPr>
        <w:t>データに基づく制御インタフェース</w:t>
      </w:r>
      <w:r w:rsidRPr="003D47B2">
        <w:rPr>
          <w:rFonts w:asciiTheme="minorEastAsia" w:hAnsiTheme="minorEastAsia" w:hint="eastAsia"/>
          <w:szCs w:val="21"/>
        </w:rPr>
        <w:t>(</w:t>
      </w:r>
      <w:r w:rsidRPr="003D47B2">
        <w:rPr>
          <w:rFonts w:ascii="Times New Roman" w:hAnsi="Times New Roman" w:cs="Times New Roman"/>
          <w:kern w:val="0"/>
          <w:szCs w:val="21"/>
        </w:rPr>
        <w:t>MATLAB</w:t>
      </w:r>
      <w:r w:rsidRPr="003D47B2">
        <w:rPr>
          <w:rFonts w:asciiTheme="minorEastAsia" w:hAnsiTheme="minorEastAsia"/>
          <w:kern w:val="0"/>
          <w:szCs w:val="21"/>
        </w:rPr>
        <w:t>アプリ</w:t>
      </w:r>
      <w:r w:rsidRPr="003D47B2">
        <w:rPr>
          <w:rFonts w:asciiTheme="minorEastAsia" w:hAnsiTheme="minorEastAsia" w:hint="eastAsia"/>
          <w:szCs w:val="21"/>
        </w:rPr>
        <w:t>)</w:t>
      </w:r>
      <w:r w:rsidRPr="003D47B2">
        <w:rPr>
          <w:rFonts w:asciiTheme="minorEastAsia" w:hAnsiTheme="minorEastAsia"/>
          <w:szCs w:val="21"/>
        </w:rPr>
        <w:t>を</w:t>
      </w:r>
      <w:r w:rsidR="00A7431E" w:rsidRPr="003D47B2">
        <w:rPr>
          <w:rFonts w:asciiTheme="minorEastAsia" w:hAnsiTheme="minorEastAsia" w:hint="eastAsia"/>
          <w:szCs w:val="21"/>
        </w:rPr>
        <w:t>スカラ</w:t>
      </w:r>
      <w:r w:rsidRPr="003D47B2">
        <w:rPr>
          <w:rFonts w:asciiTheme="minorEastAsia" w:hAnsiTheme="minorEastAsia"/>
          <w:szCs w:val="21"/>
        </w:rPr>
        <w:t>型ロボットである</w:t>
      </w:r>
      <w:r w:rsidR="00E81F4B">
        <w:rPr>
          <w:rFonts w:ascii="Times New Roman" w:hAnsi="Times New Roman" w:cs="Times New Roman"/>
          <w:szCs w:val="21"/>
        </w:rPr>
        <w:t xml:space="preserve"> </w:t>
      </w:r>
      <w:r w:rsidR="00A7431E" w:rsidRPr="003D47B2">
        <w:rPr>
          <w:rFonts w:ascii="Times New Roman" w:hAnsi="Times New Roman" w:cs="Times New Roman"/>
          <w:szCs w:val="21"/>
        </w:rPr>
        <w:t>M1</w:t>
      </w:r>
      <w:r w:rsidRPr="003D47B2">
        <w:rPr>
          <w:rFonts w:asciiTheme="minorEastAsia" w:hAnsiTheme="minorEastAsia"/>
          <w:szCs w:val="21"/>
        </w:rPr>
        <w:t>に実装した例を示す．</w:t>
      </w:r>
      <w:r w:rsidRPr="003D47B2">
        <w:rPr>
          <w:rFonts w:asciiTheme="minorEastAsia" w:hAnsiTheme="minorEastAsia"/>
          <w:kern w:val="0"/>
          <w:szCs w:val="21"/>
        </w:rPr>
        <w:t>提案システムでは以下のような</w:t>
      </w:r>
      <w:r w:rsidRPr="003D47B2">
        <w:rPr>
          <w:rFonts w:asciiTheme="minorEastAsia" w:hAnsiTheme="minorEastAsia" w:hint="eastAsia"/>
          <w:kern w:val="0"/>
          <w:szCs w:val="21"/>
        </w:rPr>
        <w:t>機</w:t>
      </w:r>
      <w:r w:rsidRPr="003D47B2">
        <w:rPr>
          <w:rFonts w:asciiTheme="minorEastAsia" w:hAnsiTheme="minorEastAsia"/>
          <w:kern w:val="0"/>
          <w:szCs w:val="21"/>
        </w:rPr>
        <w:t>能を実現</w:t>
      </w:r>
      <w:r w:rsidR="00CB2C10">
        <w:rPr>
          <w:rFonts w:asciiTheme="minorEastAsia" w:hAnsiTheme="minorEastAsia" w:hint="eastAsia"/>
          <w:kern w:val="0"/>
          <w:szCs w:val="21"/>
        </w:rPr>
        <w:t>できることを確認した</w:t>
      </w:r>
      <w:r w:rsidRPr="003D47B2">
        <w:rPr>
          <w:rFonts w:asciiTheme="minorEastAsia" w:hAnsiTheme="minorEastAsia"/>
          <w:kern w:val="0"/>
          <w:szCs w:val="21"/>
        </w:rPr>
        <w:t>．</w:t>
      </w:r>
      <w:r w:rsidR="00380DD4">
        <w:rPr>
          <w:rFonts w:asciiTheme="minorEastAsia" w:hAnsiTheme="minorEastAsia" w:hint="eastAsia"/>
          <w:kern w:val="0"/>
          <w:szCs w:val="21"/>
        </w:rPr>
        <w:t>(1)</w:t>
      </w:r>
      <w:r w:rsidR="00A7431E" w:rsidRPr="003D47B2">
        <w:rPr>
          <w:rFonts w:asciiTheme="minorEastAsia" w:hAnsiTheme="minorEastAsia" w:hint="eastAsia"/>
          <w:kern w:val="0"/>
          <w:szCs w:val="21"/>
        </w:rPr>
        <w:t>スカラ</w:t>
      </w:r>
      <w:r w:rsidRPr="003D47B2">
        <w:rPr>
          <w:rFonts w:asciiTheme="minorEastAsia" w:hAnsiTheme="minorEastAsia"/>
          <w:szCs w:val="21"/>
        </w:rPr>
        <w:t>型ロボットの基本的な</w:t>
      </w:r>
      <w:r w:rsidR="00EF3BFE">
        <w:rPr>
          <w:rFonts w:asciiTheme="minorEastAsia" w:hAnsiTheme="minorEastAsia" w:hint="eastAsia"/>
          <w:szCs w:val="21"/>
        </w:rPr>
        <w:t>教示再生</w:t>
      </w:r>
      <w:r w:rsidRPr="003D47B2">
        <w:rPr>
          <w:rFonts w:asciiTheme="minorEastAsia" w:hAnsiTheme="minorEastAsia"/>
          <w:szCs w:val="21"/>
        </w:rPr>
        <w:t>機能</w:t>
      </w:r>
      <w:r w:rsidR="006017E9">
        <w:rPr>
          <w:rFonts w:asciiTheme="minorEastAsia" w:hAnsiTheme="minorEastAsia" w:hint="eastAsia"/>
          <w:szCs w:val="21"/>
        </w:rPr>
        <w:t>(</w:t>
      </w:r>
      <w:r w:rsidR="006017E9" w:rsidRPr="003D47B2">
        <w:rPr>
          <w:rFonts w:ascii="Times New Roman" w:hAnsi="Times New Roman" w:cs="Times New Roman"/>
          <w:szCs w:val="21"/>
        </w:rPr>
        <w:t>M1</w:t>
      </w:r>
      <w:r w:rsidR="006017E9">
        <w:rPr>
          <w:rFonts w:ascii="Times New Roman" w:hAnsi="Times New Roman" w:cs="Times New Roman" w:hint="eastAsia"/>
          <w:szCs w:val="21"/>
        </w:rPr>
        <w:t>S</w:t>
      </w:r>
      <w:r w:rsidR="006017E9" w:rsidRPr="003D47B2">
        <w:rPr>
          <w:rFonts w:ascii="Times New Roman" w:hAnsi="Times New Roman" w:cs="Times New Roman"/>
          <w:szCs w:val="21"/>
        </w:rPr>
        <w:t>tudio</w:t>
      </w:r>
      <w:r w:rsidR="006017E9">
        <w:rPr>
          <w:rFonts w:asciiTheme="minorEastAsia" w:hAnsiTheme="minorEastAsia"/>
          <w:szCs w:val="21"/>
        </w:rPr>
        <w:t>)</w:t>
      </w:r>
      <w:r w:rsidRPr="003D47B2">
        <w:rPr>
          <w:rFonts w:asciiTheme="minorEastAsia" w:hAnsiTheme="minorEastAsia"/>
          <w:szCs w:val="21"/>
        </w:rPr>
        <w:t>を評価した</w:t>
      </w:r>
      <w:r w:rsidR="00CB2C10">
        <w:rPr>
          <w:rFonts w:asciiTheme="minorEastAsia" w:hAnsiTheme="minorEastAsia" w:hint="eastAsia"/>
          <w:szCs w:val="21"/>
        </w:rPr>
        <w:t>後，得られた</w:t>
      </w:r>
      <w:r w:rsidRPr="003D47B2">
        <w:rPr>
          <w:rFonts w:asciiTheme="minorEastAsia" w:hAnsiTheme="minorEastAsia"/>
          <w:szCs w:val="21"/>
        </w:rPr>
        <w:t>教示データから</w:t>
      </w:r>
      <w:r w:rsidRPr="003D47B2">
        <w:rPr>
          <w:rFonts w:ascii="Times New Roman" w:hAnsi="Times New Roman" w:cs="Times New Roman"/>
          <w:szCs w:val="21"/>
        </w:rPr>
        <w:t>HCLS</w:t>
      </w:r>
      <w:r w:rsidRPr="003D47B2">
        <w:rPr>
          <w:rFonts w:asciiTheme="minorEastAsia" w:hAnsiTheme="minorEastAsia"/>
          <w:szCs w:val="21"/>
        </w:rPr>
        <w:t>データを自動生成</w:t>
      </w:r>
      <w:r w:rsidR="00380DD4">
        <w:rPr>
          <w:rFonts w:asciiTheme="minorEastAsia" w:hAnsiTheme="minorEastAsia" w:hint="eastAsia"/>
          <w:szCs w:val="21"/>
        </w:rPr>
        <w:t>でき</w:t>
      </w:r>
      <w:r w:rsidR="006017E9">
        <w:rPr>
          <w:rFonts w:asciiTheme="minorEastAsia" w:hAnsiTheme="minorEastAsia" w:hint="eastAsia"/>
          <w:szCs w:val="21"/>
        </w:rPr>
        <w:t>た．</w:t>
      </w:r>
      <w:r w:rsidR="00380DD4">
        <w:rPr>
          <w:rFonts w:asciiTheme="minorEastAsia" w:hAnsiTheme="minorEastAsia" w:hint="eastAsia"/>
          <w:szCs w:val="21"/>
        </w:rPr>
        <w:t>(2)</w:t>
      </w:r>
      <w:r w:rsidRPr="003D47B2">
        <w:rPr>
          <w:rFonts w:ascii="Times New Roman" w:hAnsi="Times New Roman" w:cs="Times New Roman"/>
          <w:szCs w:val="21"/>
        </w:rPr>
        <w:t>MATLAB</w:t>
      </w:r>
      <w:r w:rsidRPr="003D47B2">
        <w:rPr>
          <w:rFonts w:asciiTheme="minorEastAsia" w:hAnsiTheme="minorEastAsia"/>
          <w:szCs w:val="21"/>
        </w:rPr>
        <w:t>アプリ</w:t>
      </w:r>
      <w:r w:rsidR="00380DD4">
        <w:rPr>
          <w:rFonts w:asciiTheme="minorEastAsia" w:hAnsiTheme="minorEastAsia" w:hint="eastAsia"/>
          <w:szCs w:val="21"/>
        </w:rPr>
        <w:t>でもこの</w:t>
      </w:r>
      <w:r w:rsidRPr="003D47B2">
        <w:rPr>
          <w:rFonts w:ascii="Times New Roman" w:hAnsi="Times New Roman" w:cs="Times New Roman"/>
          <w:szCs w:val="21"/>
        </w:rPr>
        <w:t>HCLS</w:t>
      </w:r>
      <w:r w:rsidRPr="003D47B2">
        <w:rPr>
          <w:rFonts w:asciiTheme="minorEastAsia" w:hAnsiTheme="minorEastAsia"/>
          <w:szCs w:val="21"/>
        </w:rPr>
        <w:t>データを用い</w:t>
      </w:r>
      <w:r w:rsidR="00380DD4">
        <w:rPr>
          <w:rFonts w:asciiTheme="minorEastAsia" w:hAnsiTheme="minorEastAsia" w:hint="eastAsia"/>
          <w:szCs w:val="21"/>
        </w:rPr>
        <w:t>ることで</w:t>
      </w:r>
      <w:r w:rsidR="00380DD4" w:rsidRPr="003D47B2">
        <w:rPr>
          <w:rFonts w:ascii="Times New Roman" w:hAnsi="Times New Roman" w:cs="Times New Roman"/>
          <w:szCs w:val="21"/>
        </w:rPr>
        <w:t>M1</w:t>
      </w:r>
      <w:r w:rsidR="00380DD4">
        <w:rPr>
          <w:rFonts w:ascii="Times New Roman" w:hAnsi="Times New Roman" w:cs="Times New Roman" w:hint="eastAsia"/>
          <w:szCs w:val="21"/>
        </w:rPr>
        <w:t>S</w:t>
      </w:r>
      <w:r w:rsidR="00380DD4" w:rsidRPr="003D47B2">
        <w:rPr>
          <w:rFonts w:ascii="Times New Roman" w:hAnsi="Times New Roman" w:cs="Times New Roman"/>
          <w:szCs w:val="21"/>
        </w:rPr>
        <w:t>tudio</w:t>
      </w:r>
      <w:r w:rsidR="00380DD4">
        <w:rPr>
          <w:rFonts w:ascii="Times New Roman" w:hAnsi="Times New Roman" w:cs="Times New Roman" w:hint="eastAsia"/>
          <w:szCs w:val="21"/>
        </w:rPr>
        <w:t>同様の</w:t>
      </w:r>
      <w:r w:rsidR="00A7431E" w:rsidRPr="003D47B2">
        <w:rPr>
          <w:rFonts w:asciiTheme="minorEastAsia" w:hAnsiTheme="minorEastAsia" w:hint="eastAsia"/>
          <w:szCs w:val="21"/>
        </w:rPr>
        <w:t>精度の高い</w:t>
      </w:r>
      <w:r w:rsidR="00380DD4">
        <w:rPr>
          <w:rFonts w:asciiTheme="minorEastAsia" w:hAnsiTheme="minorEastAsia" w:hint="eastAsia"/>
          <w:szCs w:val="21"/>
        </w:rPr>
        <w:t>プレイバック</w:t>
      </w:r>
      <w:r w:rsidRPr="003D47B2">
        <w:rPr>
          <w:rFonts w:asciiTheme="minorEastAsia" w:hAnsiTheme="minorEastAsia"/>
          <w:szCs w:val="21"/>
        </w:rPr>
        <w:t>運転ができ</w:t>
      </w:r>
      <w:r w:rsidR="006017E9">
        <w:rPr>
          <w:rFonts w:asciiTheme="minorEastAsia" w:hAnsiTheme="minorEastAsia" w:hint="eastAsia"/>
          <w:szCs w:val="21"/>
        </w:rPr>
        <w:t>た</w:t>
      </w:r>
      <w:r w:rsidRPr="003D47B2">
        <w:rPr>
          <w:rFonts w:asciiTheme="minorEastAsia" w:hAnsiTheme="minorEastAsia"/>
          <w:szCs w:val="21"/>
        </w:rPr>
        <w:t>．</w:t>
      </w:r>
      <w:r w:rsidR="00380DD4">
        <w:rPr>
          <w:rFonts w:asciiTheme="minorEastAsia" w:hAnsiTheme="minorEastAsia" w:hint="eastAsia"/>
          <w:szCs w:val="21"/>
        </w:rPr>
        <w:t>(3)</w:t>
      </w:r>
      <w:r w:rsidR="00380DD4">
        <w:rPr>
          <w:rFonts w:ascii="Times New Roman" w:hAnsi="Times New Roman" w:cs="Times New Roman" w:hint="eastAsia"/>
          <w:szCs w:val="21"/>
        </w:rPr>
        <w:t>ビジュアルフィードバック制御により，</w:t>
      </w:r>
      <w:r w:rsidRPr="003D47B2">
        <w:rPr>
          <w:rFonts w:asciiTheme="minorEastAsia" w:hAnsiTheme="minorEastAsia"/>
          <w:szCs w:val="21"/>
        </w:rPr>
        <w:t>カメラとロボットの位置キャリブレーションを</w:t>
      </w:r>
      <w:r w:rsidR="00DF226B">
        <w:rPr>
          <w:rFonts w:asciiTheme="minorEastAsia" w:hAnsiTheme="minorEastAsia" w:hint="eastAsia"/>
          <w:szCs w:val="21"/>
        </w:rPr>
        <w:t>行うことなく目標オブジェクト上にサクションカップを移動</w:t>
      </w:r>
      <w:r w:rsidR="00380DD4">
        <w:rPr>
          <w:rFonts w:asciiTheme="minorEastAsia" w:hAnsiTheme="minorEastAsia" w:hint="eastAsia"/>
          <w:szCs w:val="21"/>
        </w:rPr>
        <w:t>させ，</w:t>
      </w:r>
      <w:r w:rsidR="00EF3BFE">
        <w:rPr>
          <w:rFonts w:asciiTheme="minorEastAsia" w:hAnsiTheme="minorEastAsia" w:hint="eastAsia"/>
          <w:szCs w:val="21"/>
        </w:rPr>
        <w:t>オブジェクト</w:t>
      </w:r>
      <w:r w:rsidR="007058FD" w:rsidRPr="003D47B2">
        <w:rPr>
          <w:rFonts w:asciiTheme="minorEastAsia" w:hAnsiTheme="minorEastAsia" w:hint="eastAsia"/>
          <w:szCs w:val="21"/>
        </w:rPr>
        <w:t>を</w:t>
      </w:r>
      <w:r w:rsidR="00380DD4">
        <w:rPr>
          <w:rFonts w:asciiTheme="minorEastAsia" w:hAnsiTheme="minorEastAsia" w:hint="eastAsia"/>
          <w:szCs w:val="21"/>
        </w:rPr>
        <w:t>ピッキングでき</w:t>
      </w:r>
      <w:r w:rsidR="006017E9">
        <w:rPr>
          <w:rFonts w:asciiTheme="minorEastAsia" w:hAnsiTheme="minorEastAsia" w:hint="eastAsia"/>
          <w:szCs w:val="21"/>
        </w:rPr>
        <w:t>た</w:t>
      </w:r>
      <w:r w:rsidR="00380DD4">
        <w:rPr>
          <w:rFonts w:asciiTheme="minorEastAsia" w:hAnsiTheme="minorEastAsia" w:hint="eastAsia"/>
          <w:szCs w:val="21"/>
        </w:rPr>
        <w:t>．</w:t>
      </w:r>
      <w:r w:rsidR="00623957" w:rsidRPr="003D47B2">
        <w:rPr>
          <w:rFonts w:asciiTheme="minorEastAsia" w:hAnsiTheme="minorEastAsia" w:hint="eastAsia"/>
          <w:szCs w:val="21"/>
        </w:rPr>
        <w:t>今後は</w:t>
      </w:r>
      <w:r w:rsidR="00DF226B">
        <w:rPr>
          <w:rFonts w:asciiTheme="minorEastAsia" w:hAnsiTheme="minorEastAsia" w:hint="eastAsia"/>
          <w:szCs w:val="21"/>
        </w:rPr>
        <w:t>，</w:t>
      </w:r>
      <w:r w:rsidR="00623957" w:rsidRPr="003D47B2">
        <w:rPr>
          <w:rFonts w:asciiTheme="minorEastAsia" w:hAnsiTheme="minorEastAsia" w:hint="eastAsia"/>
          <w:szCs w:val="21"/>
        </w:rPr>
        <w:t>スカラ型ロボットのさらなる機能の拡張のため，</w:t>
      </w:r>
      <w:r w:rsidR="00530507">
        <w:rPr>
          <w:rFonts w:asciiTheme="minorEastAsia" w:hAnsiTheme="minorEastAsia" w:hint="eastAsia"/>
          <w:szCs w:val="21"/>
        </w:rPr>
        <w:t>工業製品の</w:t>
      </w:r>
      <w:r w:rsidR="007C5660">
        <w:rPr>
          <w:rFonts w:asciiTheme="minorEastAsia" w:hAnsiTheme="minorEastAsia" w:hint="eastAsia"/>
          <w:szCs w:val="21"/>
        </w:rPr>
        <w:t>欠陥検出用の</w:t>
      </w:r>
      <w:r w:rsidR="007C5660" w:rsidRPr="007C5660">
        <w:rPr>
          <w:rFonts w:ascii="Times New Roman" w:hAnsi="Times New Roman" w:cs="Times New Roman"/>
          <w:szCs w:val="21"/>
        </w:rPr>
        <w:t>AI</w:t>
      </w:r>
      <w:r w:rsidR="005A077A">
        <w:rPr>
          <w:rFonts w:ascii="Times New Roman" w:hAnsi="Times New Roman" w:cs="Times New Roman"/>
          <w:szCs w:val="21"/>
        </w:rPr>
        <w:t xml:space="preserve"> </w:t>
      </w:r>
      <w:r w:rsidR="00A0790D">
        <w:rPr>
          <w:rFonts w:ascii="Times New Roman" w:hAnsi="Times New Roman" w:cs="Times New Roman"/>
          <w:szCs w:val="21"/>
        </w:rPr>
        <w:t>(CNN, SVM, CAE)</w:t>
      </w:r>
      <w:r w:rsidR="005A077A">
        <w:rPr>
          <w:rFonts w:ascii="Times New Roman" w:hAnsi="Times New Roman" w:cs="Times New Roman"/>
          <w:szCs w:val="21"/>
        </w:rPr>
        <w:t xml:space="preserve"> </w:t>
      </w:r>
      <w:r w:rsidR="007C5660">
        <w:rPr>
          <w:rFonts w:asciiTheme="minorEastAsia" w:hAnsiTheme="minorEastAsia" w:hint="eastAsia"/>
          <w:szCs w:val="21"/>
        </w:rPr>
        <w:t>の開発と実装</w:t>
      </w:r>
      <w:r w:rsidR="00623957" w:rsidRPr="003D47B2">
        <w:rPr>
          <w:rFonts w:asciiTheme="minorEastAsia" w:hAnsiTheme="minorEastAsia" w:hint="eastAsia"/>
          <w:szCs w:val="21"/>
        </w:rPr>
        <w:t>に取り組みたい．</w:t>
      </w:r>
    </w:p>
    <w:sectPr w:rsidR="006016DA" w:rsidRPr="003D47B2" w:rsidSect="00F87191">
      <w:pgSz w:w="11906" w:h="16838"/>
      <w:pgMar w:top="1304" w:right="1247" w:bottom="1304" w:left="124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4C6C4D" w14:textId="77777777" w:rsidR="00CA311A" w:rsidRDefault="00CA311A" w:rsidP="00B76C80">
      <w:r>
        <w:separator/>
      </w:r>
    </w:p>
  </w:endnote>
  <w:endnote w:type="continuationSeparator" w:id="0">
    <w:p w14:paraId="372C5A9E" w14:textId="77777777" w:rsidR="00CA311A" w:rsidRDefault="00CA311A" w:rsidP="00B76C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91433F" w14:textId="77777777" w:rsidR="00CA311A" w:rsidRDefault="00CA311A" w:rsidP="00B76C80">
      <w:r>
        <w:separator/>
      </w:r>
    </w:p>
  </w:footnote>
  <w:footnote w:type="continuationSeparator" w:id="0">
    <w:p w14:paraId="50DDE7F7" w14:textId="77777777" w:rsidR="00CA311A" w:rsidRDefault="00CA311A" w:rsidP="00B76C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46394D"/>
    <w:multiLevelType w:val="hybridMultilevel"/>
    <w:tmpl w:val="405A2600"/>
    <w:lvl w:ilvl="0" w:tplc="E75E985A">
      <w:start w:val="1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ABB"/>
    <w:rsid w:val="0000129A"/>
    <w:rsid w:val="000053C7"/>
    <w:rsid w:val="00020106"/>
    <w:rsid w:val="00033999"/>
    <w:rsid w:val="00036211"/>
    <w:rsid w:val="0004658A"/>
    <w:rsid w:val="00072C6E"/>
    <w:rsid w:val="00073313"/>
    <w:rsid w:val="00086141"/>
    <w:rsid w:val="00093FE5"/>
    <w:rsid w:val="000B063E"/>
    <w:rsid w:val="000B7A71"/>
    <w:rsid w:val="000C5329"/>
    <w:rsid w:val="000D2AEA"/>
    <w:rsid w:val="000D57DC"/>
    <w:rsid w:val="000E27BC"/>
    <w:rsid w:val="000E31E2"/>
    <w:rsid w:val="000F0ED5"/>
    <w:rsid w:val="000F727D"/>
    <w:rsid w:val="00112890"/>
    <w:rsid w:val="00116CD8"/>
    <w:rsid w:val="0012380A"/>
    <w:rsid w:val="00124E1D"/>
    <w:rsid w:val="001266F3"/>
    <w:rsid w:val="001317F0"/>
    <w:rsid w:val="0014148C"/>
    <w:rsid w:val="00142D6E"/>
    <w:rsid w:val="0014315D"/>
    <w:rsid w:val="00154843"/>
    <w:rsid w:val="00156B32"/>
    <w:rsid w:val="00162E7B"/>
    <w:rsid w:val="001A4504"/>
    <w:rsid w:val="001A4AB7"/>
    <w:rsid w:val="001D312D"/>
    <w:rsid w:val="001F104F"/>
    <w:rsid w:val="001F130A"/>
    <w:rsid w:val="001F60FE"/>
    <w:rsid w:val="002015F9"/>
    <w:rsid w:val="002118FE"/>
    <w:rsid w:val="0021498D"/>
    <w:rsid w:val="00224D4D"/>
    <w:rsid w:val="002333E2"/>
    <w:rsid w:val="002365EE"/>
    <w:rsid w:val="00251329"/>
    <w:rsid w:val="002633B4"/>
    <w:rsid w:val="002878D4"/>
    <w:rsid w:val="002A1E4E"/>
    <w:rsid w:val="002A7BDA"/>
    <w:rsid w:val="002C15DD"/>
    <w:rsid w:val="002D3F84"/>
    <w:rsid w:val="002E7242"/>
    <w:rsid w:val="002F3EDC"/>
    <w:rsid w:val="0030104C"/>
    <w:rsid w:val="00302B4E"/>
    <w:rsid w:val="00311513"/>
    <w:rsid w:val="003210F1"/>
    <w:rsid w:val="00322164"/>
    <w:rsid w:val="00333443"/>
    <w:rsid w:val="00341AC5"/>
    <w:rsid w:val="003430CF"/>
    <w:rsid w:val="0034596D"/>
    <w:rsid w:val="00352ABB"/>
    <w:rsid w:val="00357297"/>
    <w:rsid w:val="00357E05"/>
    <w:rsid w:val="003743C6"/>
    <w:rsid w:val="00380DD4"/>
    <w:rsid w:val="003A4108"/>
    <w:rsid w:val="003A4EE7"/>
    <w:rsid w:val="003C1891"/>
    <w:rsid w:val="003C1A90"/>
    <w:rsid w:val="003C280E"/>
    <w:rsid w:val="003D47B2"/>
    <w:rsid w:val="003F2A47"/>
    <w:rsid w:val="004056F1"/>
    <w:rsid w:val="0042151B"/>
    <w:rsid w:val="00424B7A"/>
    <w:rsid w:val="00446703"/>
    <w:rsid w:val="00452A88"/>
    <w:rsid w:val="00453097"/>
    <w:rsid w:val="00455DF4"/>
    <w:rsid w:val="004600E2"/>
    <w:rsid w:val="00476BC0"/>
    <w:rsid w:val="004A03C6"/>
    <w:rsid w:val="004A7566"/>
    <w:rsid w:val="004B45B5"/>
    <w:rsid w:val="004D26D5"/>
    <w:rsid w:val="004F7C97"/>
    <w:rsid w:val="00502A97"/>
    <w:rsid w:val="005040B2"/>
    <w:rsid w:val="005244C1"/>
    <w:rsid w:val="005251A1"/>
    <w:rsid w:val="00530507"/>
    <w:rsid w:val="005338FE"/>
    <w:rsid w:val="00537844"/>
    <w:rsid w:val="00537E1F"/>
    <w:rsid w:val="00544FEC"/>
    <w:rsid w:val="005562E3"/>
    <w:rsid w:val="005619EC"/>
    <w:rsid w:val="0056512C"/>
    <w:rsid w:val="00572F0C"/>
    <w:rsid w:val="005824D8"/>
    <w:rsid w:val="005A077A"/>
    <w:rsid w:val="005A3720"/>
    <w:rsid w:val="005C5B22"/>
    <w:rsid w:val="005D4C40"/>
    <w:rsid w:val="005E1795"/>
    <w:rsid w:val="006016DA"/>
    <w:rsid w:val="006017E9"/>
    <w:rsid w:val="006161C3"/>
    <w:rsid w:val="00623957"/>
    <w:rsid w:val="00653C2D"/>
    <w:rsid w:val="00655A8D"/>
    <w:rsid w:val="00667C4C"/>
    <w:rsid w:val="006714BD"/>
    <w:rsid w:val="00674E9E"/>
    <w:rsid w:val="00676B1D"/>
    <w:rsid w:val="006909C5"/>
    <w:rsid w:val="006D7700"/>
    <w:rsid w:val="006F7165"/>
    <w:rsid w:val="007058FD"/>
    <w:rsid w:val="007146C4"/>
    <w:rsid w:val="007309A5"/>
    <w:rsid w:val="00730E3E"/>
    <w:rsid w:val="00733B3D"/>
    <w:rsid w:val="00741567"/>
    <w:rsid w:val="00762EA3"/>
    <w:rsid w:val="0076748B"/>
    <w:rsid w:val="007918A3"/>
    <w:rsid w:val="007B4622"/>
    <w:rsid w:val="007B70BF"/>
    <w:rsid w:val="007B789A"/>
    <w:rsid w:val="007C5660"/>
    <w:rsid w:val="007F4C4C"/>
    <w:rsid w:val="007F5E6A"/>
    <w:rsid w:val="00800EC6"/>
    <w:rsid w:val="00802789"/>
    <w:rsid w:val="0082450A"/>
    <w:rsid w:val="00834AD6"/>
    <w:rsid w:val="00845058"/>
    <w:rsid w:val="00847CA3"/>
    <w:rsid w:val="008548FF"/>
    <w:rsid w:val="00857A88"/>
    <w:rsid w:val="00866F2B"/>
    <w:rsid w:val="008B63E3"/>
    <w:rsid w:val="008C2870"/>
    <w:rsid w:val="008D0A08"/>
    <w:rsid w:val="008D26D8"/>
    <w:rsid w:val="008F1053"/>
    <w:rsid w:val="00915ED0"/>
    <w:rsid w:val="009249F5"/>
    <w:rsid w:val="00925C1B"/>
    <w:rsid w:val="00931DA1"/>
    <w:rsid w:val="00935EB6"/>
    <w:rsid w:val="00947D90"/>
    <w:rsid w:val="0095078C"/>
    <w:rsid w:val="009527FF"/>
    <w:rsid w:val="00952B78"/>
    <w:rsid w:val="00974BA9"/>
    <w:rsid w:val="009767DF"/>
    <w:rsid w:val="009B62C1"/>
    <w:rsid w:val="009D3D45"/>
    <w:rsid w:val="009E1AA9"/>
    <w:rsid w:val="009E6583"/>
    <w:rsid w:val="00A01C4F"/>
    <w:rsid w:val="00A04358"/>
    <w:rsid w:val="00A0790D"/>
    <w:rsid w:val="00A11E07"/>
    <w:rsid w:val="00A12A02"/>
    <w:rsid w:val="00A37443"/>
    <w:rsid w:val="00A52EDA"/>
    <w:rsid w:val="00A52FB9"/>
    <w:rsid w:val="00A7431E"/>
    <w:rsid w:val="00A7608F"/>
    <w:rsid w:val="00A80783"/>
    <w:rsid w:val="00A82DB6"/>
    <w:rsid w:val="00A85C5E"/>
    <w:rsid w:val="00AA2871"/>
    <w:rsid w:val="00AA6B6F"/>
    <w:rsid w:val="00AA6D36"/>
    <w:rsid w:val="00AC4332"/>
    <w:rsid w:val="00AD6716"/>
    <w:rsid w:val="00AE4717"/>
    <w:rsid w:val="00B1162C"/>
    <w:rsid w:val="00B35110"/>
    <w:rsid w:val="00B40F43"/>
    <w:rsid w:val="00B42BD2"/>
    <w:rsid w:val="00B4423A"/>
    <w:rsid w:val="00B60597"/>
    <w:rsid w:val="00B64880"/>
    <w:rsid w:val="00B67277"/>
    <w:rsid w:val="00B76C80"/>
    <w:rsid w:val="00B76CD7"/>
    <w:rsid w:val="00B83FCA"/>
    <w:rsid w:val="00B961DD"/>
    <w:rsid w:val="00BC09EB"/>
    <w:rsid w:val="00BD148A"/>
    <w:rsid w:val="00BD6170"/>
    <w:rsid w:val="00BE2DBC"/>
    <w:rsid w:val="00BE3C56"/>
    <w:rsid w:val="00BE77AD"/>
    <w:rsid w:val="00C0060A"/>
    <w:rsid w:val="00C04808"/>
    <w:rsid w:val="00C1098B"/>
    <w:rsid w:val="00C11D0B"/>
    <w:rsid w:val="00C35321"/>
    <w:rsid w:val="00C6552E"/>
    <w:rsid w:val="00C9520B"/>
    <w:rsid w:val="00CA311A"/>
    <w:rsid w:val="00CB2C10"/>
    <w:rsid w:val="00CB3176"/>
    <w:rsid w:val="00CE1D23"/>
    <w:rsid w:val="00CF6BDD"/>
    <w:rsid w:val="00D02C12"/>
    <w:rsid w:val="00D77846"/>
    <w:rsid w:val="00D843AC"/>
    <w:rsid w:val="00D857E3"/>
    <w:rsid w:val="00DA33B9"/>
    <w:rsid w:val="00DA47B8"/>
    <w:rsid w:val="00DB7A63"/>
    <w:rsid w:val="00DF226B"/>
    <w:rsid w:val="00E22DB8"/>
    <w:rsid w:val="00E40033"/>
    <w:rsid w:val="00E63EA6"/>
    <w:rsid w:val="00E75EEC"/>
    <w:rsid w:val="00E81F4B"/>
    <w:rsid w:val="00EA308C"/>
    <w:rsid w:val="00EC1654"/>
    <w:rsid w:val="00EC2487"/>
    <w:rsid w:val="00ED6A6E"/>
    <w:rsid w:val="00EE306B"/>
    <w:rsid w:val="00EF3BFE"/>
    <w:rsid w:val="00F01184"/>
    <w:rsid w:val="00F0574C"/>
    <w:rsid w:val="00F06B37"/>
    <w:rsid w:val="00F16D31"/>
    <w:rsid w:val="00F47372"/>
    <w:rsid w:val="00F47ED0"/>
    <w:rsid w:val="00F50E1A"/>
    <w:rsid w:val="00F52BBF"/>
    <w:rsid w:val="00F608DA"/>
    <w:rsid w:val="00F75D09"/>
    <w:rsid w:val="00F81752"/>
    <w:rsid w:val="00F85CD9"/>
    <w:rsid w:val="00F87191"/>
    <w:rsid w:val="00F91DC2"/>
    <w:rsid w:val="00FA0870"/>
    <w:rsid w:val="00FC3146"/>
    <w:rsid w:val="00FE168D"/>
    <w:rsid w:val="00FE6021"/>
    <w:rsid w:val="00FF55E1"/>
    <w:rsid w:val="00FF6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5206768"/>
  <w15:chartTrackingRefBased/>
  <w15:docId w15:val="{8B2F72D9-71F3-49A8-A38F-1AD3270654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76C8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76C80"/>
  </w:style>
  <w:style w:type="paragraph" w:styleId="a5">
    <w:name w:val="footer"/>
    <w:basedOn w:val="a"/>
    <w:link w:val="a6"/>
    <w:uiPriority w:val="99"/>
    <w:unhideWhenUsed/>
    <w:rsid w:val="00B76C8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76C80"/>
  </w:style>
  <w:style w:type="character" w:styleId="a7">
    <w:name w:val="annotation reference"/>
    <w:basedOn w:val="a0"/>
    <w:uiPriority w:val="99"/>
    <w:semiHidden/>
    <w:unhideWhenUsed/>
    <w:rsid w:val="00ED6A6E"/>
    <w:rPr>
      <w:sz w:val="18"/>
      <w:szCs w:val="18"/>
    </w:rPr>
  </w:style>
  <w:style w:type="paragraph" w:styleId="a8">
    <w:name w:val="annotation text"/>
    <w:basedOn w:val="a"/>
    <w:link w:val="a9"/>
    <w:uiPriority w:val="99"/>
    <w:semiHidden/>
    <w:unhideWhenUsed/>
    <w:rsid w:val="00ED6A6E"/>
    <w:pPr>
      <w:jc w:val="left"/>
    </w:pPr>
  </w:style>
  <w:style w:type="character" w:customStyle="1" w:styleId="a9">
    <w:name w:val="コメント文字列 (文字)"/>
    <w:basedOn w:val="a0"/>
    <w:link w:val="a8"/>
    <w:uiPriority w:val="99"/>
    <w:semiHidden/>
    <w:rsid w:val="00ED6A6E"/>
  </w:style>
  <w:style w:type="paragraph" w:styleId="aa">
    <w:name w:val="annotation subject"/>
    <w:basedOn w:val="a8"/>
    <w:next w:val="a8"/>
    <w:link w:val="ab"/>
    <w:uiPriority w:val="99"/>
    <w:semiHidden/>
    <w:unhideWhenUsed/>
    <w:rsid w:val="00ED6A6E"/>
    <w:rPr>
      <w:b/>
      <w:bCs/>
    </w:rPr>
  </w:style>
  <w:style w:type="character" w:customStyle="1" w:styleId="ab">
    <w:name w:val="コメント内容 (文字)"/>
    <w:basedOn w:val="a9"/>
    <w:link w:val="aa"/>
    <w:uiPriority w:val="99"/>
    <w:semiHidden/>
    <w:rsid w:val="00ED6A6E"/>
    <w:rPr>
      <w:b/>
      <w:bCs/>
    </w:rPr>
  </w:style>
  <w:style w:type="paragraph" w:styleId="ac">
    <w:name w:val="Balloon Text"/>
    <w:basedOn w:val="a"/>
    <w:link w:val="ad"/>
    <w:uiPriority w:val="99"/>
    <w:semiHidden/>
    <w:unhideWhenUsed/>
    <w:rsid w:val="007146C4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7146C4"/>
    <w:rPr>
      <w:rFonts w:asciiTheme="majorHAnsi" w:eastAsiaTheme="majorEastAsia" w:hAnsiTheme="majorHAnsi" w:cstheme="majorBidi"/>
      <w:sz w:val="18"/>
      <w:szCs w:val="18"/>
    </w:rPr>
  </w:style>
  <w:style w:type="character" w:styleId="ae">
    <w:name w:val="Placeholder Text"/>
    <w:basedOn w:val="a0"/>
    <w:uiPriority w:val="99"/>
    <w:semiHidden/>
    <w:rsid w:val="00116CD8"/>
    <w:rPr>
      <w:color w:val="808080"/>
    </w:rPr>
  </w:style>
  <w:style w:type="paragraph" w:styleId="af">
    <w:name w:val="List Paragraph"/>
    <w:basedOn w:val="a"/>
    <w:uiPriority w:val="34"/>
    <w:qFormat/>
    <w:rsid w:val="0014315D"/>
    <w:pPr>
      <w:ind w:leftChars="400" w:left="840"/>
    </w:pPr>
  </w:style>
  <w:style w:type="paragraph" w:styleId="af0">
    <w:name w:val="caption"/>
    <w:basedOn w:val="a"/>
    <w:next w:val="a"/>
    <w:uiPriority w:val="35"/>
    <w:unhideWhenUsed/>
    <w:qFormat/>
    <w:rsid w:val="00A01C4F"/>
    <w:rPr>
      <w:rFonts w:ascii="Century" w:eastAsia="ＭＳ 明朝" w:hAnsi="Century" w:cs="Times New Roman"/>
      <w:b/>
      <w:bCs/>
      <w:szCs w:val="21"/>
    </w:rPr>
  </w:style>
  <w:style w:type="table" w:styleId="af1">
    <w:name w:val="Table Grid"/>
    <w:basedOn w:val="a1"/>
    <w:uiPriority w:val="39"/>
    <w:rsid w:val="00A01C4F"/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6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6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6049454D-AA84-490D-AF87-F76049042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241</Words>
  <Characters>1376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樋口昂平</dc:creator>
  <cp:keywords/>
  <dc:description/>
  <cp:lastModifiedBy>Fusaomi Nagata</cp:lastModifiedBy>
  <cp:revision>9</cp:revision>
  <cp:lastPrinted>2021-02-18T05:45:00Z</cp:lastPrinted>
  <dcterms:created xsi:type="dcterms:W3CDTF">2022-02-15T02:37:00Z</dcterms:created>
  <dcterms:modified xsi:type="dcterms:W3CDTF">2022-02-15T02:53:00Z</dcterms:modified>
</cp:coreProperties>
</file>